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CBA" w:rsidRPr="00FD6CBA" w:rsidRDefault="00FD6CBA" w:rsidP="00FD6CBA">
      <w:pPr>
        <w:shd w:val="clear" w:color="auto" w:fill="FFFFFF"/>
        <w:spacing w:before="150" w:after="0" w:line="240" w:lineRule="auto"/>
        <w:outlineLvl w:val="1"/>
        <w:rPr>
          <w:rFonts w:ascii="Constantia Bold" w:eastAsia="Times New Roman" w:hAnsi="Constantia Bold" w:cs="Times New Roman"/>
          <w:b/>
          <w:bCs/>
          <w:color w:val="895F30"/>
          <w:spacing w:val="-15"/>
          <w:sz w:val="38"/>
          <w:szCs w:val="38"/>
        </w:rPr>
      </w:pPr>
      <w:hyperlink r:id="rId5" w:tooltip="МОВНОСТИЛІСТИЧНІ ЗАСОБИ ВИРАЖЕННЯ АКСІОЛОГІЧНИХ ДОМІНАНТ У ФІЛОСОФСЬКІЙ ЛІРИЦІ АНАТОЛІЯ КИЧИНСЬКОГО" w:history="1">
        <w:r w:rsidRPr="00FD6CBA">
          <w:rPr>
            <w:rFonts w:ascii="Constantia Bold" w:eastAsia="Times New Roman" w:hAnsi="Constantia Bold" w:cs="Times New Roman"/>
            <w:b/>
            <w:bCs/>
            <w:color w:val="895F30"/>
            <w:spacing w:val="-15"/>
            <w:sz w:val="38"/>
          </w:rPr>
          <w:t>МОВНОСТИЛІСТИЧНІ ЗАСОБИ ВИРАЖЕННЯ АКСІОЛОГІЧНИХ ДОМІНАНТ У ФІЛОСОФСЬКІЙ ЛІРИЦІ АНАТОЛІЯ КИЧИНСЬКОГО</w:t>
        </w:r>
      </w:hyperlink>
    </w:p>
    <w:p w:rsidR="00FD6CBA" w:rsidRPr="00FD6CBA" w:rsidRDefault="00FD6CBA" w:rsidP="00FD6CBA">
      <w:pPr>
        <w:shd w:val="clear" w:color="auto" w:fill="FFFFFF"/>
        <w:spacing w:after="0" w:line="270" w:lineRule="atLeast"/>
        <w:jc w:val="both"/>
        <w:rPr>
          <w:rFonts w:ascii="Constantia Bold" w:eastAsia="Times New Roman" w:hAnsi="Constantia Bold" w:cs="Times New Roman"/>
          <w:color w:val="000000"/>
          <w:sz w:val="21"/>
          <w:szCs w:val="21"/>
        </w:rPr>
      </w:pPr>
      <w:r w:rsidRPr="00FD6CBA">
        <w:rPr>
          <w:rFonts w:ascii="Constantia Bold" w:eastAsia="Times New Roman" w:hAnsi="Constantia Bold" w:cs="Times New Roman"/>
          <w:b/>
          <w:bCs/>
          <w:i/>
          <w:iCs/>
          <w:color w:val="000000"/>
          <w:sz w:val="21"/>
        </w:rPr>
        <w:t>Г. І. Бокшань, А. І. Бокшань</w:t>
      </w:r>
    </w:p>
    <w:p w:rsidR="00FD6CBA" w:rsidRPr="00FD6CBA" w:rsidRDefault="00FD6CBA" w:rsidP="00FD6CBA">
      <w:pPr>
        <w:shd w:val="clear" w:color="auto" w:fill="FFFFFF"/>
        <w:spacing w:after="0" w:line="270" w:lineRule="atLeast"/>
        <w:jc w:val="both"/>
        <w:rPr>
          <w:rFonts w:ascii="Constantia Bold" w:eastAsia="Times New Roman" w:hAnsi="Constantia Bold" w:cs="Times New Roman"/>
          <w:color w:val="000000"/>
          <w:sz w:val="21"/>
          <w:szCs w:val="21"/>
        </w:rPr>
      </w:pPr>
      <w:r w:rsidRPr="00FD6CBA">
        <w:rPr>
          <w:rFonts w:ascii="Constantia Bold" w:eastAsia="Times New Roman" w:hAnsi="Constantia Bold" w:cs="Times New Roman"/>
          <w:b/>
          <w:bCs/>
          <w:color w:val="000000"/>
          <w:sz w:val="21"/>
        </w:rPr>
        <w:t>МОВНОСТИЛІСТИЧНІ ЗАСОБИ ВИРАЖЕННЯ АКСІОЛОГІЧНИХ ДОМІНАНТ У ФІЛОСОФСЬКІЙ ЛІРИЦІ АНАТОЛІЯ КИЧИНСЬКОГО</w:t>
      </w:r>
    </w:p>
    <w:p w:rsidR="00FD6CBA" w:rsidRPr="00FD6CBA" w:rsidRDefault="00FD6CBA" w:rsidP="00FD6CBA">
      <w:pPr>
        <w:shd w:val="clear" w:color="auto" w:fill="FFFFFF"/>
        <w:spacing w:after="0" w:line="270" w:lineRule="atLeast"/>
        <w:jc w:val="both"/>
        <w:rPr>
          <w:rFonts w:ascii="Constantia Bold" w:eastAsia="Times New Roman" w:hAnsi="Constantia Bold" w:cs="Times New Roman"/>
          <w:color w:val="000000"/>
          <w:sz w:val="21"/>
          <w:szCs w:val="21"/>
        </w:rPr>
      </w:pPr>
      <w:r w:rsidRPr="00FD6CBA">
        <w:rPr>
          <w:rFonts w:ascii="Constantia Bold" w:eastAsia="Times New Roman" w:hAnsi="Constantia Bold" w:cs="Times New Roman"/>
          <w:i/>
          <w:iCs/>
          <w:color w:val="000000"/>
          <w:sz w:val="21"/>
        </w:rPr>
        <w:t>Йдеться про мовностилістичні особливості філософської лірики А. Ки</w:t>
      </w:r>
      <w:r w:rsidRPr="00FD6CBA">
        <w:rPr>
          <w:rFonts w:ascii="Constantia Bold" w:eastAsia="Times New Roman" w:hAnsi="Constantia Bold" w:cs="Times New Roman"/>
          <w:i/>
          <w:iCs/>
          <w:color w:val="000000"/>
          <w:sz w:val="21"/>
        </w:rPr>
        <w:softHyphen/>
        <w:t>чин</w:t>
      </w:r>
      <w:r w:rsidRPr="00FD6CBA">
        <w:rPr>
          <w:rFonts w:ascii="Constantia Bold" w:eastAsia="Times New Roman" w:hAnsi="Constantia Bold" w:cs="Times New Roman"/>
          <w:i/>
          <w:iCs/>
          <w:color w:val="000000"/>
          <w:sz w:val="21"/>
        </w:rPr>
        <w:softHyphen/>
        <w:t>ського, уміння автора використовувати образні ресурси слова, збагачу</w:t>
      </w:r>
      <w:r w:rsidRPr="00FD6CBA">
        <w:rPr>
          <w:rFonts w:ascii="Constantia Bold" w:eastAsia="Times New Roman" w:hAnsi="Constantia Bold" w:cs="Times New Roman"/>
          <w:i/>
          <w:iCs/>
          <w:color w:val="000000"/>
          <w:sz w:val="21"/>
        </w:rPr>
        <w:softHyphen/>
        <w:t>вати його символіку, засвідчуючи високу культуру власного поетичного мовлення.</w:t>
      </w:r>
    </w:p>
    <w:p w:rsidR="00FD6CBA" w:rsidRPr="00FD6CBA" w:rsidRDefault="00FD6CBA" w:rsidP="00FD6CBA">
      <w:pPr>
        <w:shd w:val="clear" w:color="auto" w:fill="FFFFFF"/>
        <w:spacing w:after="0" w:line="270" w:lineRule="atLeast"/>
        <w:jc w:val="both"/>
        <w:rPr>
          <w:rFonts w:ascii="Constantia Bold" w:eastAsia="Times New Roman" w:hAnsi="Constantia Bold" w:cs="Times New Roman"/>
          <w:color w:val="000000"/>
          <w:sz w:val="21"/>
          <w:szCs w:val="21"/>
        </w:rPr>
      </w:pPr>
      <w:r w:rsidRPr="00FD6CBA">
        <w:rPr>
          <w:rFonts w:ascii="Constantia Bold" w:eastAsia="Times New Roman" w:hAnsi="Constantia Bold" w:cs="Times New Roman"/>
          <w:color w:val="000000"/>
          <w:sz w:val="21"/>
          <w:szCs w:val="21"/>
        </w:rPr>
        <w:t>Ключові слова: символіка, біблеїзми, образні ресурси, антоніми, тавто</w:t>
      </w:r>
      <w:r w:rsidRPr="00FD6CBA">
        <w:rPr>
          <w:rFonts w:ascii="Constantia Bold" w:eastAsia="Times New Roman" w:hAnsi="Constantia Bold" w:cs="Times New Roman"/>
          <w:color w:val="000000"/>
          <w:sz w:val="21"/>
          <w:szCs w:val="21"/>
        </w:rPr>
        <w:softHyphen/>
        <w:t>логія, градація.</w:t>
      </w:r>
    </w:p>
    <w:p w:rsidR="00FD6CBA" w:rsidRPr="00FD6CBA" w:rsidRDefault="00FD6CBA" w:rsidP="00FD6CBA">
      <w:pPr>
        <w:shd w:val="clear" w:color="auto" w:fill="FFFFFF"/>
        <w:spacing w:after="0" w:line="270" w:lineRule="atLeast"/>
        <w:jc w:val="both"/>
        <w:rPr>
          <w:rFonts w:ascii="Constantia Bold" w:eastAsia="Times New Roman" w:hAnsi="Constantia Bold" w:cs="Times New Roman"/>
          <w:color w:val="000000"/>
          <w:sz w:val="21"/>
          <w:szCs w:val="21"/>
        </w:rPr>
      </w:pPr>
      <w:r w:rsidRPr="00FD6CBA">
        <w:rPr>
          <w:rFonts w:ascii="Constantia Bold" w:eastAsia="Times New Roman" w:hAnsi="Constantia Bold" w:cs="Times New Roman"/>
          <w:i/>
          <w:iCs/>
          <w:color w:val="000000"/>
          <w:sz w:val="21"/>
        </w:rPr>
        <w:t>В статье говорится о языковых и стилистических особенностях фило</w:t>
      </w:r>
      <w:r w:rsidRPr="00FD6CBA">
        <w:rPr>
          <w:rFonts w:ascii="Constantia Bold" w:eastAsia="Times New Roman" w:hAnsi="Constantia Bold" w:cs="Times New Roman"/>
          <w:i/>
          <w:iCs/>
          <w:color w:val="000000"/>
          <w:sz w:val="21"/>
        </w:rPr>
        <w:softHyphen/>
        <w:t>софской лирики А. Кичинского, об умении автора использовать образные ресурсы слова, обогащать его символику, демонстрируя высокую культуру индивидуальной поэтической речи.</w:t>
      </w:r>
    </w:p>
    <w:p w:rsidR="00FD6CBA" w:rsidRPr="00FD6CBA" w:rsidRDefault="00FD6CBA" w:rsidP="00FD6CBA">
      <w:pPr>
        <w:shd w:val="clear" w:color="auto" w:fill="FFFFFF"/>
        <w:spacing w:after="0" w:line="270" w:lineRule="atLeast"/>
        <w:jc w:val="both"/>
        <w:rPr>
          <w:rFonts w:ascii="Constantia Bold" w:eastAsia="Times New Roman" w:hAnsi="Constantia Bold" w:cs="Times New Roman"/>
          <w:color w:val="000000"/>
          <w:sz w:val="21"/>
          <w:szCs w:val="21"/>
        </w:rPr>
      </w:pPr>
      <w:r w:rsidRPr="00FD6CBA">
        <w:rPr>
          <w:rFonts w:ascii="Constantia Bold" w:eastAsia="Times New Roman" w:hAnsi="Constantia Bold" w:cs="Times New Roman"/>
          <w:color w:val="000000"/>
          <w:sz w:val="21"/>
          <w:szCs w:val="21"/>
        </w:rPr>
        <w:t>Ключевые слова: символика, библеизмы, образные ресурсы, антонимы, тавтология, градация.</w:t>
      </w:r>
    </w:p>
    <w:p w:rsidR="00FD6CBA" w:rsidRPr="00FD6CBA" w:rsidRDefault="00FD6CBA" w:rsidP="00FD6CBA">
      <w:pPr>
        <w:shd w:val="clear" w:color="auto" w:fill="FFFFFF"/>
        <w:spacing w:after="0" w:line="270" w:lineRule="atLeast"/>
        <w:jc w:val="both"/>
        <w:rPr>
          <w:rFonts w:ascii="Constantia Bold" w:eastAsia="Times New Roman" w:hAnsi="Constantia Bold" w:cs="Times New Roman"/>
          <w:color w:val="000000"/>
          <w:sz w:val="21"/>
          <w:szCs w:val="21"/>
          <w:lang w:val="en-US"/>
        </w:rPr>
      </w:pPr>
      <w:r w:rsidRPr="00FD6CBA">
        <w:rPr>
          <w:rFonts w:ascii="Constantia Bold" w:eastAsia="Times New Roman" w:hAnsi="Constantia Bold" w:cs="Times New Roman"/>
          <w:i/>
          <w:iCs/>
          <w:color w:val="000000"/>
          <w:sz w:val="21"/>
          <w:lang w:val="en-US"/>
        </w:rPr>
        <w:t>The article deals with linguistic and stylistic peculiarities of A. Kychynsky’s philosophic lyrics, the author’s ability to use figurative resources of a word, to enrich its symbolic meaning, demonstrating high culture of individual poetic speech.</w:t>
      </w:r>
    </w:p>
    <w:p w:rsidR="00FD6CBA" w:rsidRPr="00FD6CBA" w:rsidRDefault="00FD6CBA" w:rsidP="00FD6CBA">
      <w:pPr>
        <w:shd w:val="clear" w:color="auto" w:fill="FFFFFF"/>
        <w:spacing w:after="0" w:line="270" w:lineRule="atLeast"/>
        <w:jc w:val="both"/>
        <w:rPr>
          <w:rFonts w:ascii="Constantia Bold" w:eastAsia="Times New Roman" w:hAnsi="Constantia Bold" w:cs="Times New Roman"/>
          <w:color w:val="000000"/>
          <w:sz w:val="21"/>
          <w:szCs w:val="21"/>
          <w:lang w:val="en-US"/>
        </w:rPr>
      </w:pPr>
      <w:r w:rsidRPr="00FD6CBA">
        <w:rPr>
          <w:rFonts w:ascii="Constantia Bold" w:eastAsia="Times New Roman" w:hAnsi="Constantia Bold" w:cs="Times New Roman"/>
          <w:color w:val="000000"/>
          <w:sz w:val="21"/>
          <w:szCs w:val="21"/>
          <w:lang w:val="en-US"/>
        </w:rPr>
        <w:t>Key words: symbolic meaning, biblical words, figurative resources, antonyms, tautology, gradation.</w:t>
      </w:r>
    </w:p>
    <w:p w:rsidR="00FD6CBA" w:rsidRPr="00FD6CBA" w:rsidRDefault="00FD6CBA" w:rsidP="00FD6CBA">
      <w:pPr>
        <w:shd w:val="clear" w:color="auto" w:fill="FFFFFF"/>
        <w:spacing w:after="0" w:line="270" w:lineRule="atLeast"/>
        <w:jc w:val="both"/>
        <w:rPr>
          <w:rFonts w:ascii="Constantia Bold" w:eastAsia="Times New Roman" w:hAnsi="Constantia Bold" w:cs="Times New Roman"/>
          <w:color w:val="000000"/>
          <w:sz w:val="21"/>
          <w:szCs w:val="21"/>
        </w:rPr>
      </w:pPr>
      <w:r w:rsidRPr="00FD6CBA">
        <w:rPr>
          <w:rFonts w:ascii="Constantia Bold" w:eastAsia="Times New Roman" w:hAnsi="Constantia Bold" w:cs="Times New Roman"/>
          <w:color w:val="000000"/>
          <w:sz w:val="21"/>
          <w:szCs w:val="21"/>
        </w:rPr>
        <w:t>Філософська лірика Анатолія Кичинського насичена інте</w:t>
      </w:r>
      <w:r w:rsidRPr="00FD6CBA">
        <w:rPr>
          <w:rFonts w:ascii="Constantia Bold" w:eastAsia="Times New Roman" w:hAnsi="Constantia Bold" w:cs="Times New Roman"/>
          <w:color w:val="000000"/>
          <w:sz w:val="21"/>
          <w:szCs w:val="21"/>
        </w:rPr>
        <w:softHyphen/>
        <w:t>лектуальними рефлексіями про місце людини в історії та культурі свого народу. Їй властива висока концентрація художньо вмо</w:t>
      </w:r>
      <w:r w:rsidRPr="00FD6CBA">
        <w:rPr>
          <w:rFonts w:ascii="Constantia Bold" w:eastAsia="Times New Roman" w:hAnsi="Constantia Bold" w:cs="Times New Roman"/>
          <w:color w:val="000000"/>
          <w:sz w:val="21"/>
          <w:szCs w:val="21"/>
        </w:rPr>
        <w:softHyphen/>
        <w:t>тиво</w:t>
      </w:r>
      <w:r w:rsidRPr="00FD6CBA">
        <w:rPr>
          <w:rFonts w:ascii="Constantia Bold" w:eastAsia="Times New Roman" w:hAnsi="Constantia Bold" w:cs="Times New Roman"/>
          <w:color w:val="000000"/>
          <w:sz w:val="21"/>
          <w:szCs w:val="21"/>
        </w:rPr>
        <w:softHyphen/>
        <w:t>ваних ментальних концептів, пов’язаних із такими духовни</w:t>
      </w:r>
      <w:r w:rsidRPr="00FD6CBA">
        <w:rPr>
          <w:rFonts w:ascii="Constantia Bold" w:eastAsia="Times New Roman" w:hAnsi="Constantia Bold" w:cs="Times New Roman"/>
          <w:color w:val="000000"/>
          <w:sz w:val="21"/>
          <w:szCs w:val="21"/>
        </w:rPr>
        <w:softHyphen/>
        <w:t>ми категоріями, як пам’ять, повага до минулого, вірність тра</w:t>
      </w:r>
      <w:r w:rsidRPr="00FD6CBA">
        <w:rPr>
          <w:rFonts w:ascii="Constantia Bold" w:eastAsia="Times New Roman" w:hAnsi="Constantia Bold" w:cs="Times New Roman"/>
          <w:color w:val="000000"/>
          <w:sz w:val="21"/>
          <w:szCs w:val="21"/>
        </w:rPr>
        <w:softHyphen/>
        <w:t>диціям. Свої медитативні настрої поет талановито вербалізує у віршах, актуальність яких особливо цінна в час втрати духов</w:t>
      </w:r>
      <w:r w:rsidRPr="00FD6CBA">
        <w:rPr>
          <w:rFonts w:ascii="Constantia Bold" w:eastAsia="Times New Roman" w:hAnsi="Constantia Bold" w:cs="Times New Roman"/>
          <w:color w:val="000000"/>
          <w:sz w:val="21"/>
          <w:szCs w:val="21"/>
        </w:rPr>
        <w:softHyphen/>
        <w:t>них орієнтирів, помітної дегуманізації різних сфер суспільного життя та профанації патріотичних ідей.</w:t>
      </w:r>
    </w:p>
    <w:p w:rsidR="00FD6CBA" w:rsidRPr="00FD6CBA" w:rsidRDefault="00FD6CBA" w:rsidP="00FD6CBA">
      <w:pPr>
        <w:shd w:val="clear" w:color="auto" w:fill="FFFFFF"/>
        <w:spacing w:after="0" w:line="270" w:lineRule="atLeast"/>
        <w:jc w:val="both"/>
        <w:rPr>
          <w:rFonts w:ascii="Constantia Bold" w:eastAsia="Times New Roman" w:hAnsi="Constantia Bold" w:cs="Times New Roman"/>
          <w:color w:val="000000"/>
          <w:sz w:val="21"/>
          <w:szCs w:val="21"/>
        </w:rPr>
      </w:pPr>
      <w:r w:rsidRPr="00FD6CBA">
        <w:rPr>
          <w:rFonts w:ascii="Constantia Bold" w:eastAsia="Times New Roman" w:hAnsi="Constantia Bold" w:cs="Times New Roman"/>
          <w:color w:val="000000"/>
          <w:sz w:val="21"/>
          <w:szCs w:val="21"/>
        </w:rPr>
        <w:t>Мовна картина поетичного світу А. Кичинського еманує яскравими лексико-стилістичними засобами, особливість вико</w:t>
      </w:r>
      <w:r w:rsidRPr="00FD6CBA">
        <w:rPr>
          <w:rFonts w:ascii="Constantia Bold" w:eastAsia="Times New Roman" w:hAnsi="Constantia Bold" w:cs="Times New Roman"/>
          <w:color w:val="000000"/>
          <w:sz w:val="21"/>
          <w:szCs w:val="21"/>
        </w:rPr>
        <w:softHyphen/>
        <w:t>ристан</w:t>
      </w:r>
      <w:r w:rsidRPr="00FD6CBA">
        <w:rPr>
          <w:rFonts w:ascii="Constantia Bold" w:eastAsia="Times New Roman" w:hAnsi="Constantia Bold" w:cs="Times New Roman"/>
          <w:color w:val="000000"/>
          <w:sz w:val="21"/>
          <w:szCs w:val="21"/>
        </w:rPr>
        <w:softHyphen/>
        <w:t>ня яких свідчить про довершену майстерність автора розширювати межі образності та символіки слова. Спробуймо окреслити деякі аспекти поетичної творчості А. Кичинського, дослідивши її на наявність таких мовностилістичних фігур, як біблеїзми, антоніми, тавтологія, повтор та градація. Саме ці засоби дозволяють актуалізувати поетичні образи, у тлумаченні яких можна відстежити домінанти системи цінностей автора.</w:t>
      </w:r>
    </w:p>
    <w:p w:rsidR="00FD6CBA" w:rsidRPr="00FD6CBA" w:rsidRDefault="00FD6CBA" w:rsidP="00FD6CBA">
      <w:pPr>
        <w:shd w:val="clear" w:color="auto" w:fill="FFFFFF"/>
        <w:spacing w:after="0" w:line="270" w:lineRule="atLeast"/>
        <w:jc w:val="both"/>
        <w:rPr>
          <w:rFonts w:ascii="Constantia Bold" w:eastAsia="Times New Roman" w:hAnsi="Constantia Bold" w:cs="Times New Roman"/>
          <w:color w:val="000000"/>
          <w:sz w:val="21"/>
          <w:szCs w:val="21"/>
        </w:rPr>
      </w:pPr>
      <w:r w:rsidRPr="00FD6CBA">
        <w:rPr>
          <w:rFonts w:ascii="Constantia Bold" w:eastAsia="Times New Roman" w:hAnsi="Constantia Bold" w:cs="Times New Roman"/>
          <w:color w:val="000000"/>
          <w:sz w:val="21"/>
          <w:szCs w:val="21"/>
        </w:rPr>
        <w:t>Поетична творчість А. Кичинського постійно перебуває в колі уваги сучасних дослідників, які аналізують її з позицій майстер</w:t>
      </w:r>
      <w:r w:rsidRPr="00FD6CBA">
        <w:rPr>
          <w:rFonts w:ascii="Constantia Bold" w:eastAsia="Times New Roman" w:hAnsi="Constantia Bold" w:cs="Times New Roman"/>
          <w:color w:val="000000"/>
          <w:sz w:val="21"/>
          <w:szCs w:val="21"/>
        </w:rPr>
        <w:softHyphen/>
        <w:t>ності володіння словом, здатності використовувати всі його виражальні ресурси, керуючись особливим відчуттям мови, розумінням її знакової природи. Так, Я. Голобородько визнає універсальність А. Кичинського як митця, якому вдалося реалізу</w:t>
      </w:r>
      <w:r w:rsidRPr="00FD6CBA">
        <w:rPr>
          <w:rFonts w:ascii="Constantia Bold" w:eastAsia="Times New Roman" w:hAnsi="Constantia Bold" w:cs="Times New Roman"/>
          <w:color w:val="000000"/>
          <w:sz w:val="21"/>
          <w:szCs w:val="21"/>
        </w:rPr>
        <w:softHyphen/>
        <w:t>вати свою поетичну самобутність, експериментуючи зі словом і його семантикою: «А. Кичинський – універсальний митець, який у процесі поетичного розвитку досяг значного успіху в поетич</w:t>
      </w:r>
      <w:r w:rsidRPr="00FD6CBA">
        <w:rPr>
          <w:rFonts w:ascii="Constantia Bold" w:eastAsia="Times New Roman" w:hAnsi="Constantia Bold" w:cs="Times New Roman"/>
          <w:color w:val="000000"/>
          <w:sz w:val="21"/>
          <w:szCs w:val="21"/>
        </w:rPr>
        <w:softHyphen/>
        <w:t>них мотивах, формах та експериментах» [2]. Дослідник закцентовує увагу на малярській виразності образів А. Кичинського. Він убачає суголосність творчості поета минулому, теперішньому та майбутньому: «Інструментарій багатозначного образу, складно виражених почуттів, настроїв і мікросюжетів підсвідомості, філо</w:t>
      </w:r>
      <w:r w:rsidRPr="00FD6CBA">
        <w:rPr>
          <w:rFonts w:ascii="Constantia Bold" w:eastAsia="Times New Roman" w:hAnsi="Constantia Bold" w:cs="Times New Roman"/>
          <w:color w:val="000000"/>
          <w:sz w:val="21"/>
          <w:szCs w:val="21"/>
        </w:rPr>
        <w:softHyphen/>
        <w:t>софічної мелодійності фрази, естетично відшліфованого рядка, поліфункціональної семантики слова є свідченням не тільки те</w:t>
      </w:r>
      <w:r w:rsidRPr="00FD6CBA">
        <w:rPr>
          <w:rFonts w:ascii="Constantia Bold" w:eastAsia="Times New Roman" w:hAnsi="Constantia Bold" w:cs="Times New Roman"/>
          <w:color w:val="000000"/>
          <w:sz w:val="21"/>
          <w:szCs w:val="21"/>
        </w:rPr>
        <w:softHyphen/>
        <w:t>періш</w:t>
      </w:r>
      <w:r w:rsidRPr="00FD6CBA">
        <w:rPr>
          <w:rFonts w:ascii="Constantia Bold" w:eastAsia="Times New Roman" w:hAnsi="Constantia Bold" w:cs="Times New Roman"/>
          <w:color w:val="000000"/>
          <w:sz w:val="21"/>
          <w:szCs w:val="21"/>
        </w:rPr>
        <w:softHyphen/>
        <w:t>ньої, а й майбутньої сучасності митця та його інди</w:t>
      </w:r>
      <w:r w:rsidRPr="00FD6CBA">
        <w:rPr>
          <w:rFonts w:ascii="Constantia Bold" w:eastAsia="Times New Roman" w:hAnsi="Constantia Bold" w:cs="Times New Roman"/>
          <w:color w:val="000000"/>
          <w:sz w:val="21"/>
          <w:szCs w:val="21"/>
        </w:rPr>
        <w:softHyphen/>
        <w:t>відуального погляду на світ» [2].</w:t>
      </w:r>
    </w:p>
    <w:p w:rsidR="00FD6CBA" w:rsidRPr="00FD6CBA" w:rsidRDefault="00FD6CBA" w:rsidP="00FD6CBA">
      <w:pPr>
        <w:shd w:val="clear" w:color="auto" w:fill="FFFFFF"/>
        <w:spacing w:after="0" w:line="270" w:lineRule="atLeast"/>
        <w:jc w:val="both"/>
        <w:rPr>
          <w:rFonts w:ascii="Constantia Bold" w:eastAsia="Times New Roman" w:hAnsi="Constantia Bold" w:cs="Times New Roman"/>
          <w:color w:val="000000"/>
          <w:sz w:val="21"/>
          <w:szCs w:val="21"/>
        </w:rPr>
      </w:pPr>
      <w:r w:rsidRPr="00FD6CBA">
        <w:rPr>
          <w:rFonts w:ascii="Constantia Bold" w:eastAsia="Times New Roman" w:hAnsi="Constantia Bold" w:cs="Times New Roman"/>
          <w:color w:val="000000"/>
          <w:sz w:val="21"/>
          <w:szCs w:val="21"/>
        </w:rPr>
        <w:t>На прокласичності А. Кичинського зосереджується І. Нем</w:t>
      </w:r>
      <w:r w:rsidRPr="00FD6CBA">
        <w:rPr>
          <w:rFonts w:ascii="Constantia Bold" w:eastAsia="Times New Roman" w:hAnsi="Constantia Bold" w:cs="Times New Roman"/>
          <w:color w:val="000000"/>
          <w:sz w:val="21"/>
          <w:szCs w:val="21"/>
        </w:rPr>
        <w:softHyphen/>
        <w:t>чен</w:t>
      </w:r>
      <w:r w:rsidRPr="00FD6CBA">
        <w:rPr>
          <w:rFonts w:ascii="Constantia Bold" w:eastAsia="Times New Roman" w:hAnsi="Constantia Bold" w:cs="Times New Roman"/>
          <w:color w:val="000000"/>
          <w:sz w:val="21"/>
          <w:szCs w:val="21"/>
        </w:rPr>
        <w:softHyphen/>
        <w:t>ко, відшукуючи корені поетового натхнення у творчості Шевченка. Учений виділяє гуманістичну домінанту, яка й об’єд</w:t>
      </w:r>
      <w:r w:rsidRPr="00FD6CBA">
        <w:rPr>
          <w:rFonts w:ascii="Constantia Bold" w:eastAsia="Times New Roman" w:hAnsi="Constantia Bold" w:cs="Times New Roman"/>
          <w:color w:val="000000"/>
          <w:sz w:val="21"/>
          <w:szCs w:val="21"/>
        </w:rPr>
        <w:softHyphen/>
        <w:t>нує обох митців [7].</w:t>
      </w:r>
    </w:p>
    <w:p w:rsidR="00FD6CBA" w:rsidRPr="00FD6CBA" w:rsidRDefault="00FD6CBA" w:rsidP="00FD6CBA">
      <w:pPr>
        <w:shd w:val="clear" w:color="auto" w:fill="FFFFFF"/>
        <w:spacing w:after="0" w:line="270" w:lineRule="atLeast"/>
        <w:jc w:val="both"/>
        <w:rPr>
          <w:rFonts w:ascii="Constantia Bold" w:eastAsia="Times New Roman" w:hAnsi="Constantia Bold" w:cs="Times New Roman"/>
          <w:color w:val="000000"/>
          <w:sz w:val="21"/>
          <w:szCs w:val="21"/>
        </w:rPr>
      </w:pPr>
      <w:r w:rsidRPr="00FD6CBA">
        <w:rPr>
          <w:rFonts w:ascii="Constantia Bold" w:eastAsia="Times New Roman" w:hAnsi="Constantia Bold" w:cs="Times New Roman"/>
          <w:color w:val="000000"/>
          <w:sz w:val="21"/>
          <w:szCs w:val="21"/>
        </w:rPr>
        <w:lastRenderedPageBreak/>
        <w:t>Мовностилістичні засоби поезії А. Кичинського так чи інакше ставали об’єктом наукового дослідження, проте їх функція вираження аксіологічних домінант у творчості поета не була повною мірою актуалізована в наявних працях. Таким чином, мета нашої статті – проаналізувати специфіку функціонування тих мовностилістичних фігур у філософській ліриці А. Кичин</w:t>
      </w:r>
      <w:r w:rsidRPr="00FD6CBA">
        <w:rPr>
          <w:rFonts w:ascii="Constantia Bold" w:eastAsia="Times New Roman" w:hAnsi="Constantia Bold" w:cs="Times New Roman"/>
          <w:color w:val="000000"/>
          <w:sz w:val="21"/>
          <w:szCs w:val="21"/>
        </w:rPr>
        <w:softHyphen/>
        <w:t>ського, які оприявнюють ціннісні орієнтири його творчості.</w:t>
      </w:r>
    </w:p>
    <w:p w:rsidR="00FD6CBA" w:rsidRPr="00FD6CBA" w:rsidRDefault="00FD6CBA" w:rsidP="00FD6CBA">
      <w:pPr>
        <w:shd w:val="clear" w:color="auto" w:fill="FFFFFF"/>
        <w:spacing w:after="0" w:line="270" w:lineRule="atLeast"/>
        <w:jc w:val="both"/>
        <w:rPr>
          <w:rFonts w:ascii="Constantia Bold" w:eastAsia="Times New Roman" w:hAnsi="Constantia Bold" w:cs="Times New Roman"/>
          <w:color w:val="000000"/>
          <w:sz w:val="21"/>
          <w:szCs w:val="21"/>
        </w:rPr>
      </w:pPr>
      <w:r w:rsidRPr="00FD6CBA">
        <w:rPr>
          <w:rFonts w:ascii="Constantia Bold" w:eastAsia="Times New Roman" w:hAnsi="Constantia Bold" w:cs="Times New Roman"/>
          <w:b/>
          <w:bCs/>
          <w:color w:val="000000"/>
          <w:sz w:val="21"/>
        </w:rPr>
        <w:t>Біблеїзми. </w:t>
      </w:r>
      <w:r w:rsidRPr="00FD6CBA">
        <w:rPr>
          <w:rFonts w:ascii="Constantia Bold" w:eastAsia="Times New Roman" w:hAnsi="Constantia Bold" w:cs="Times New Roman"/>
          <w:color w:val="000000"/>
          <w:sz w:val="21"/>
          <w:szCs w:val="21"/>
        </w:rPr>
        <w:t>Символіка філософської лірики А. Кичинського базується на частому використанні слів і виразів зі Святого письма, знаковість яких набуває нового забарвлення у творах автора. Поет своєрідно інтерпретує біблійні образи, що служать для нього засобом переосмислення вічних питань, дозволяють заглибитися в сутність важливих речей.</w:t>
      </w:r>
    </w:p>
    <w:p w:rsidR="00FD6CBA" w:rsidRPr="00FD6CBA" w:rsidRDefault="00FD6CBA" w:rsidP="00FD6CBA">
      <w:pPr>
        <w:shd w:val="clear" w:color="auto" w:fill="FFFFFF"/>
        <w:spacing w:after="0" w:line="270" w:lineRule="atLeast"/>
        <w:jc w:val="both"/>
        <w:rPr>
          <w:rFonts w:ascii="Constantia Bold" w:eastAsia="Times New Roman" w:hAnsi="Constantia Bold" w:cs="Times New Roman"/>
          <w:color w:val="000000"/>
          <w:sz w:val="21"/>
          <w:szCs w:val="21"/>
        </w:rPr>
      </w:pPr>
      <w:r w:rsidRPr="00FD6CBA">
        <w:rPr>
          <w:rFonts w:ascii="Constantia Bold" w:eastAsia="Times New Roman" w:hAnsi="Constantia Bold" w:cs="Times New Roman"/>
          <w:color w:val="000000"/>
          <w:sz w:val="21"/>
          <w:szCs w:val="21"/>
        </w:rPr>
        <w:t>Філософська лірика А. Кичинського багата на біблійні оніми</w:t>
      </w:r>
      <w:r w:rsidRPr="00FD6CBA">
        <w:rPr>
          <w:rFonts w:ascii="Constantia Bold" w:eastAsia="Times New Roman" w:hAnsi="Constantia Bold" w:cs="Times New Roman"/>
          <w:color w:val="000000"/>
          <w:sz w:val="21"/>
        </w:rPr>
        <w:t> </w:t>
      </w:r>
      <w:r w:rsidRPr="00FD6CBA">
        <w:rPr>
          <w:rFonts w:ascii="Constantia Bold" w:eastAsia="Times New Roman" w:hAnsi="Constantia Bold" w:cs="Times New Roman"/>
          <w:i/>
          <w:iCs/>
          <w:color w:val="000000"/>
          <w:sz w:val="21"/>
        </w:rPr>
        <w:t>(Іскаріот, Авель, Каїн, Пілат)</w:t>
      </w:r>
      <w:r w:rsidRPr="00FD6CBA">
        <w:rPr>
          <w:rFonts w:ascii="Constantia Bold" w:eastAsia="Times New Roman" w:hAnsi="Constantia Bold" w:cs="Times New Roman"/>
          <w:color w:val="000000"/>
          <w:sz w:val="21"/>
          <w:szCs w:val="21"/>
        </w:rPr>
        <w:t>, різні ймення Бога</w:t>
      </w:r>
      <w:r w:rsidRPr="00FD6CBA">
        <w:rPr>
          <w:rFonts w:ascii="Constantia Bold" w:eastAsia="Times New Roman" w:hAnsi="Constantia Bold" w:cs="Times New Roman"/>
          <w:color w:val="000000"/>
          <w:sz w:val="21"/>
        </w:rPr>
        <w:t> </w:t>
      </w:r>
      <w:r w:rsidRPr="00FD6CBA">
        <w:rPr>
          <w:rFonts w:ascii="Constantia Bold" w:eastAsia="Times New Roman" w:hAnsi="Constantia Bold" w:cs="Times New Roman"/>
          <w:i/>
          <w:iCs/>
          <w:color w:val="000000"/>
          <w:sz w:val="21"/>
        </w:rPr>
        <w:t>(Всевишній, Господь)</w:t>
      </w:r>
      <w:r w:rsidRPr="00FD6CBA">
        <w:rPr>
          <w:rFonts w:ascii="Constantia Bold" w:eastAsia="Times New Roman" w:hAnsi="Constantia Bold" w:cs="Times New Roman"/>
          <w:color w:val="000000"/>
          <w:sz w:val="21"/>
          <w:szCs w:val="21"/>
        </w:rPr>
        <w:t>, інші реалії</w:t>
      </w:r>
      <w:r w:rsidRPr="00FD6CBA">
        <w:rPr>
          <w:rFonts w:ascii="Constantia Bold" w:eastAsia="Times New Roman" w:hAnsi="Constantia Bold" w:cs="Times New Roman"/>
          <w:color w:val="000000"/>
          <w:sz w:val="21"/>
        </w:rPr>
        <w:t> </w:t>
      </w:r>
      <w:r w:rsidRPr="00FD6CBA">
        <w:rPr>
          <w:rFonts w:ascii="Constantia Bold" w:eastAsia="Times New Roman" w:hAnsi="Constantia Bold" w:cs="Times New Roman"/>
          <w:i/>
          <w:iCs/>
          <w:color w:val="000000"/>
          <w:sz w:val="21"/>
        </w:rPr>
        <w:t>(розп’яття, ґолґота, лжепророк, апостол, пекло тернове, неопалима купина).</w:t>
      </w:r>
      <w:r w:rsidRPr="00FD6CBA">
        <w:rPr>
          <w:rFonts w:ascii="Constantia Bold" w:eastAsia="Times New Roman" w:hAnsi="Constantia Bold" w:cs="Times New Roman"/>
          <w:color w:val="000000"/>
          <w:sz w:val="21"/>
        </w:rPr>
        <w:t> </w:t>
      </w:r>
      <w:r w:rsidRPr="00FD6CBA">
        <w:rPr>
          <w:rFonts w:ascii="Constantia Bold" w:eastAsia="Times New Roman" w:hAnsi="Constantia Bold" w:cs="Times New Roman"/>
          <w:color w:val="000000"/>
          <w:sz w:val="21"/>
          <w:szCs w:val="21"/>
        </w:rPr>
        <w:t>Усталений біблійний вираз «</w:t>
      </w:r>
      <w:r w:rsidRPr="00FD6CBA">
        <w:rPr>
          <w:rFonts w:ascii="Constantia Bold" w:eastAsia="Times New Roman" w:hAnsi="Constantia Bold" w:cs="Times New Roman"/>
          <w:i/>
          <w:iCs/>
          <w:color w:val="000000"/>
          <w:sz w:val="21"/>
        </w:rPr>
        <w:t>На початку було Слово</w:t>
      </w:r>
      <w:r w:rsidRPr="00FD6CBA">
        <w:rPr>
          <w:rFonts w:ascii="Constantia Bold" w:eastAsia="Times New Roman" w:hAnsi="Constantia Bold" w:cs="Times New Roman"/>
          <w:color w:val="000000"/>
          <w:sz w:val="21"/>
          <w:szCs w:val="21"/>
        </w:rPr>
        <w:t>» А. Кичинський переосмислює в кон</w:t>
      </w:r>
      <w:r w:rsidRPr="00FD6CBA">
        <w:rPr>
          <w:rFonts w:ascii="Constantia Bold" w:eastAsia="Times New Roman" w:hAnsi="Constantia Bold" w:cs="Times New Roman"/>
          <w:color w:val="000000"/>
          <w:sz w:val="21"/>
          <w:szCs w:val="21"/>
        </w:rPr>
        <w:softHyphen/>
        <w:t>тексті творення поезії в кількох віршах. Зокрема, у поезії «І було слово. І було Сотворіння. І було диво…» А. Кичинський надає акту поетичної творчості сакрального змісту, який увиразнюється за допомогою слів-символів</w:t>
      </w:r>
      <w:r w:rsidRPr="00FD6CBA">
        <w:rPr>
          <w:rFonts w:ascii="Constantia Bold" w:eastAsia="Times New Roman" w:hAnsi="Constantia Bold" w:cs="Times New Roman"/>
          <w:color w:val="000000"/>
          <w:sz w:val="21"/>
        </w:rPr>
        <w:t> </w:t>
      </w:r>
      <w:r w:rsidRPr="00FD6CBA">
        <w:rPr>
          <w:rFonts w:ascii="Constantia Bold" w:eastAsia="Times New Roman" w:hAnsi="Constantia Bold" w:cs="Times New Roman"/>
          <w:i/>
          <w:iCs/>
          <w:color w:val="000000"/>
          <w:sz w:val="21"/>
        </w:rPr>
        <w:t>«рай», «пекло», «осяяння»,</w:t>
      </w:r>
      <w:r w:rsidRPr="00FD6CBA">
        <w:rPr>
          <w:rFonts w:ascii="Constantia Bold" w:eastAsia="Times New Roman" w:hAnsi="Constantia Bold" w:cs="Times New Roman"/>
          <w:color w:val="000000"/>
          <w:sz w:val="21"/>
        </w:rPr>
        <w:t> </w:t>
      </w:r>
      <w:r w:rsidRPr="00FD6CBA">
        <w:rPr>
          <w:rFonts w:ascii="Constantia Bold" w:eastAsia="Times New Roman" w:hAnsi="Constantia Bold" w:cs="Times New Roman"/>
          <w:color w:val="000000"/>
          <w:sz w:val="21"/>
          <w:szCs w:val="21"/>
        </w:rPr>
        <w:t>наприклад:</w:t>
      </w:r>
      <w:r w:rsidRPr="00FD6CBA">
        <w:rPr>
          <w:rFonts w:ascii="Constantia Bold" w:eastAsia="Times New Roman" w:hAnsi="Constantia Bold" w:cs="Times New Roman"/>
          <w:color w:val="000000"/>
          <w:sz w:val="21"/>
        </w:rPr>
        <w:t> </w:t>
      </w:r>
      <w:r w:rsidRPr="00FD6CBA">
        <w:rPr>
          <w:rFonts w:ascii="Constantia Bold" w:eastAsia="Times New Roman" w:hAnsi="Constantia Bold" w:cs="Times New Roman"/>
          <w:i/>
          <w:iCs/>
          <w:color w:val="000000"/>
          <w:sz w:val="21"/>
        </w:rPr>
        <w:t>«І був рай. І був гріх. І не було покаяння…»</w:t>
      </w:r>
      <w:r w:rsidRPr="00FD6CBA">
        <w:rPr>
          <w:rFonts w:ascii="Constantia Bold" w:eastAsia="Times New Roman" w:hAnsi="Constantia Bold" w:cs="Times New Roman"/>
          <w:color w:val="000000"/>
          <w:sz w:val="21"/>
        </w:rPr>
        <w:t> </w:t>
      </w:r>
      <w:r w:rsidRPr="00FD6CBA">
        <w:rPr>
          <w:rFonts w:ascii="Constantia Bold" w:eastAsia="Times New Roman" w:hAnsi="Constantia Bold" w:cs="Times New Roman"/>
          <w:color w:val="000000"/>
          <w:sz w:val="21"/>
          <w:szCs w:val="21"/>
        </w:rPr>
        <w:t>[4, c. 5]. Окрім того, синтаксис вірша імітує будову речень першої глави Євангелія від Іоанна, що посилює його піднесене звучання. Первинність слова, його роль як первоначала й універсальної категорії осмислення людського буття проголошується й у поезії «Котиться камінь наріжний…»:</w:t>
      </w:r>
      <w:r w:rsidRPr="00FD6CBA">
        <w:rPr>
          <w:rFonts w:ascii="Constantia Bold" w:eastAsia="Times New Roman" w:hAnsi="Constantia Bold" w:cs="Times New Roman"/>
          <w:color w:val="000000"/>
          <w:sz w:val="21"/>
        </w:rPr>
        <w:t> </w:t>
      </w:r>
      <w:r w:rsidRPr="00FD6CBA">
        <w:rPr>
          <w:rFonts w:ascii="Constantia Bold" w:eastAsia="Times New Roman" w:hAnsi="Constantia Bold" w:cs="Times New Roman"/>
          <w:i/>
          <w:iCs/>
          <w:color w:val="000000"/>
          <w:sz w:val="21"/>
        </w:rPr>
        <w:t>«Слово було на початку. Буде воно і в кінці»</w:t>
      </w:r>
      <w:r w:rsidRPr="00FD6CBA">
        <w:rPr>
          <w:rFonts w:ascii="Constantia Bold" w:eastAsia="Times New Roman" w:hAnsi="Constantia Bold" w:cs="Times New Roman"/>
          <w:color w:val="000000"/>
          <w:sz w:val="21"/>
        </w:rPr>
        <w:t> </w:t>
      </w:r>
      <w:r w:rsidRPr="00FD6CBA">
        <w:rPr>
          <w:rFonts w:ascii="Constantia Bold" w:eastAsia="Times New Roman" w:hAnsi="Constantia Bold" w:cs="Times New Roman"/>
          <w:color w:val="000000"/>
          <w:sz w:val="21"/>
          <w:szCs w:val="21"/>
        </w:rPr>
        <w:t>[4, c. 3].</w:t>
      </w:r>
    </w:p>
    <w:p w:rsidR="00FD6CBA" w:rsidRPr="00FD6CBA" w:rsidRDefault="00FD6CBA" w:rsidP="00FD6CBA">
      <w:pPr>
        <w:shd w:val="clear" w:color="auto" w:fill="FFFFFF"/>
        <w:spacing w:after="0" w:line="270" w:lineRule="atLeast"/>
        <w:jc w:val="both"/>
        <w:rPr>
          <w:rFonts w:ascii="Constantia Bold" w:eastAsia="Times New Roman" w:hAnsi="Constantia Bold" w:cs="Times New Roman"/>
          <w:color w:val="000000"/>
          <w:sz w:val="21"/>
          <w:szCs w:val="21"/>
        </w:rPr>
      </w:pPr>
      <w:r w:rsidRPr="00FD6CBA">
        <w:rPr>
          <w:rFonts w:ascii="Constantia Bold" w:eastAsia="Times New Roman" w:hAnsi="Constantia Bold" w:cs="Times New Roman"/>
          <w:color w:val="000000"/>
          <w:sz w:val="21"/>
          <w:szCs w:val="21"/>
        </w:rPr>
        <w:t>Анатолій Кичинський намагається осягнути вічні проблеми, непідвладні часу, оперуючи найдавнішими словами-образами, словами-концептами. У його творах трапляються і</w:t>
      </w:r>
      <w:r w:rsidRPr="00FD6CBA">
        <w:rPr>
          <w:rFonts w:ascii="Constantia Bold" w:eastAsia="Times New Roman" w:hAnsi="Constantia Bold" w:cs="Times New Roman"/>
          <w:color w:val="000000"/>
          <w:sz w:val="21"/>
        </w:rPr>
        <w:t> </w:t>
      </w:r>
      <w:r w:rsidRPr="00FD6CBA">
        <w:rPr>
          <w:rFonts w:ascii="Constantia Bold" w:eastAsia="Times New Roman" w:hAnsi="Constantia Bold" w:cs="Times New Roman"/>
          <w:i/>
          <w:iCs/>
          <w:color w:val="000000"/>
          <w:sz w:val="21"/>
        </w:rPr>
        <w:t>«камінь на</w:t>
      </w:r>
      <w:r w:rsidRPr="00FD6CBA">
        <w:rPr>
          <w:rFonts w:ascii="Constantia Bold" w:eastAsia="Times New Roman" w:hAnsi="Constantia Bold" w:cs="Times New Roman"/>
          <w:i/>
          <w:iCs/>
          <w:color w:val="000000"/>
          <w:sz w:val="21"/>
        </w:rPr>
        <w:softHyphen/>
        <w:t>ріжний»</w:t>
      </w:r>
      <w:r w:rsidRPr="00FD6CBA">
        <w:rPr>
          <w:rFonts w:ascii="Constantia Bold" w:eastAsia="Times New Roman" w:hAnsi="Constantia Bold" w:cs="Times New Roman"/>
          <w:color w:val="000000"/>
          <w:sz w:val="21"/>
          <w:szCs w:val="21"/>
        </w:rPr>
        <w:t>, і</w:t>
      </w:r>
      <w:r w:rsidRPr="00FD6CBA">
        <w:rPr>
          <w:rFonts w:ascii="Constantia Bold" w:eastAsia="Times New Roman" w:hAnsi="Constantia Bold" w:cs="Times New Roman"/>
          <w:color w:val="000000"/>
          <w:sz w:val="21"/>
        </w:rPr>
        <w:t> </w:t>
      </w:r>
      <w:r w:rsidRPr="00FD6CBA">
        <w:rPr>
          <w:rFonts w:ascii="Constantia Bold" w:eastAsia="Times New Roman" w:hAnsi="Constantia Bold" w:cs="Times New Roman"/>
          <w:i/>
          <w:iCs/>
          <w:color w:val="000000"/>
          <w:sz w:val="21"/>
        </w:rPr>
        <w:t>«збирання каміння»</w:t>
      </w:r>
      <w:r w:rsidRPr="00FD6CBA">
        <w:rPr>
          <w:rFonts w:ascii="Constantia Bold" w:eastAsia="Times New Roman" w:hAnsi="Constantia Bold" w:cs="Times New Roman"/>
          <w:color w:val="000000"/>
          <w:sz w:val="21"/>
          <w:szCs w:val="21"/>
        </w:rPr>
        <w:t>. Цікавим стилістичним прийомом є розкладання фразеологізму й використання одного з його еле</w:t>
      </w:r>
      <w:r w:rsidRPr="00FD6CBA">
        <w:rPr>
          <w:rFonts w:ascii="Constantia Bold" w:eastAsia="Times New Roman" w:hAnsi="Constantia Bold" w:cs="Times New Roman"/>
          <w:color w:val="000000"/>
          <w:sz w:val="21"/>
          <w:szCs w:val="21"/>
        </w:rPr>
        <w:softHyphen/>
        <w:t>ментів у вільному сполученні слів. Так, рядки</w:t>
      </w:r>
      <w:r w:rsidRPr="00FD6CBA">
        <w:rPr>
          <w:rFonts w:ascii="Constantia Bold" w:eastAsia="Times New Roman" w:hAnsi="Constantia Bold" w:cs="Times New Roman"/>
          <w:color w:val="000000"/>
          <w:sz w:val="21"/>
        </w:rPr>
        <w:t> </w:t>
      </w:r>
      <w:r w:rsidRPr="00FD6CBA">
        <w:rPr>
          <w:rFonts w:ascii="Constantia Bold" w:eastAsia="Times New Roman" w:hAnsi="Constantia Bold" w:cs="Times New Roman"/>
          <w:i/>
          <w:iCs/>
          <w:color w:val="000000"/>
          <w:sz w:val="21"/>
        </w:rPr>
        <w:t>«Прекрасна пора для збирання каміння опісля пори спотикань через нього»</w:t>
      </w:r>
      <w:r w:rsidRPr="00FD6CBA">
        <w:rPr>
          <w:rFonts w:ascii="Constantia Bold" w:eastAsia="Times New Roman" w:hAnsi="Constantia Bold" w:cs="Times New Roman"/>
          <w:color w:val="000000"/>
          <w:sz w:val="21"/>
        </w:rPr>
        <w:t> </w:t>
      </w:r>
      <w:r w:rsidRPr="00FD6CBA">
        <w:rPr>
          <w:rFonts w:ascii="Constantia Bold" w:eastAsia="Times New Roman" w:hAnsi="Constantia Bold" w:cs="Times New Roman"/>
          <w:color w:val="000000"/>
          <w:sz w:val="21"/>
          <w:szCs w:val="21"/>
        </w:rPr>
        <w:t>[5, c. 106] (вірш «Безвітряний вечір. Дорога осіння…») містять фразеологізм біблійного походження, вільне тлумачення одного з компонентів якого слугує потужним художнім прийомом, що виражає циклічність людського існування.</w:t>
      </w:r>
    </w:p>
    <w:p w:rsidR="00FD6CBA" w:rsidRPr="00FD6CBA" w:rsidRDefault="00FD6CBA" w:rsidP="00FD6CBA">
      <w:pPr>
        <w:shd w:val="clear" w:color="auto" w:fill="FFFFFF"/>
        <w:spacing w:after="0" w:line="270" w:lineRule="atLeast"/>
        <w:jc w:val="both"/>
        <w:rPr>
          <w:rFonts w:ascii="Constantia Bold" w:eastAsia="Times New Roman" w:hAnsi="Constantia Bold" w:cs="Times New Roman"/>
          <w:color w:val="000000"/>
          <w:sz w:val="21"/>
          <w:szCs w:val="21"/>
        </w:rPr>
      </w:pPr>
      <w:r w:rsidRPr="00FD6CBA">
        <w:rPr>
          <w:rFonts w:ascii="Constantia Bold" w:eastAsia="Times New Roman" w:hAnsi="Constantia Bold" w:cs="Times New Roman"/>
          <w:color w:val="000000"/>
          <w:sz w:val="21"/>
          <w:szCs w:val="21"/>
        </w:rPr>
        <w:t>Поет майстерно метафоризує біблійні образи, збагачуючи їх символіку:</w:t>
      </w:r>
      <w:r w:rsidRPr="00FD6CBA">
        <w:rPr>
          <w:rFonts w:ascii="Constantia Bold" w:eastAsia="Times New Roman" w:hAnsi="Constantia Bold" w:cs="Times New Roman"/>
          <w:color w:val="000000"/>
          <w:sz w:val="21"/>
        </w:rPr>
        <w:t> </w:t>
      </w:r>
      <w:r w:rsidRPr="00FD6CBA">
        <w:rPr>
          <w:rFonts w:ascii="Constantia Bold" w:eastAsia="Times New Roman" w:hAnsi="Constantia Bold" w:cs="Times New Roman"/>
          <w:i/>
          <w:iCs/>
          <w:color w:val="000000"/>
          <w:sz w:val="21"/>
        </w:rPr>
        <w:t>«і вітають ґолґоти нові», «у протилежному напрямку від обітованих вод», «і грішники матимуть прощу за муки в юдолі земній», «немовби та неопалима горить купина вдалині», «Авеля більше нема, Каїнів, Боже, кишма!»</w:t>
      </w:r>
      <w:r w:rsidRPr="00FD6CBA">
        <w:rPr>
          <w:rFonts w:ascii="Constantia Bold" w:eastAsia="Times New Roman" w:hAnsi="Constantia Bold" w:cs="Times New Roman"/>
          <w:color w:val="000000"/>
          <w:sz w:val="21"/>
        </w:rPr>
        <w:t> </w:t>
      </w:r>
      <w:r w:rsidRPr="00FD6CBA">
        <w:rPr>
          <w:rFonts w:ascii="Constantia Bold" w:eastAsia="Times New Roman" w:hAnsi="Constantia Bold" w:cs="Times New Roman"/>
          <w:color w:val="000000"/>
          <w:sz w:val="21"/>
          <w:szCs w:val="21"/>
        </w:rPr>
        <w:t>[4; 5; 6]. Майстер слова використовує архетипні образи, абсорбуючи кращі літе</w:t>
      </w:r>
      <w:r w:rsidRPr="00FD6CBA">
        <w:rPr>
          <w:rFonts w:ascii="Constantia Bold" w:eastAsia="Times New Roman" w:hAnsi="Constantia Bold" w:cs="Times New Roman"/>
          <w:color w:val="000000"/>
          <w:sz w:val="21"/>
          <w:szCs w:val="21"/>
        </w:rPr>
        <w:softHyphen/>
        <w:t>ратурні традиції. З їх допомогою він одночасно апелює до емоцій</w:t>
      </w:r>
      <w:r w:rsidRPr="00FD6CBA">
        <w:rPr>
          <w:rFonts w:ascii="Constantia Bold" w:eastAsia="Times New Roman" w:hAnsi="Constantia Bold" w:cs="Times New Roman"/>
          <w:color w:val="000000"/>
          <w:sz w:val="21"/>
          <w:szCs w:val="21"/>
        </w:rPr>
        <w:softHyphen/>
        <w:t>ної та інтелектуальної сфер читача.</w:t>
      </w:r>
    </w:p>
    <w:p w:rsidR="00FD6CBA" w:rsidRPr="00FD6CBA" w:rsidRDefault="00FD6CBA" w:rsidP="00FD6CBA">
      <w:pPr>
        <w:shd w:val="clear" w:color="auto" w:fill="FFFFFF"/>
        <w:spacing w:after="0" w:line="270" w:lineRule="atLeast"/>
        <w:jc w:val="both"/>
        <w:rPr>
          <w:rFonts w:ascii="Constantia Bold" w:eastAsia="Times New Roman" w:hAnsi="Constantia Bold" w:cs="Times New Roman"/>
          <w:color w:val="000000"/>
          <w:sz w:val="21"/>
          <w:szCs w:val="21"/>
        </w:rPr>
      </w:pPr>
      <w:r w:rsidRPr="00FD6CBA">
        <w:rPr>
          <w:rFonts w:ascii="Constantia Bold" w:eastAsia="Times New Roman" w:hAnsi="Constantia Bold" w:cs="Times New Roman"/>
          <w:color w:val="000000"/>
          <w:sz w:val="21"/>
          <w:szCs w:val="21"/>
        </w:rPr>
        <w:t>Таким чином, використання біблеїзмів у творчості А. Кичин</w:t>
      </w:r>
      <w:r w:rsidRPr="00FD6CBA">
        <w:rPr>
          <w:rFonts w:ascii="Constantia Bold" w:eastAsia="Times New Roman" w:hAnsi="Constantia Bold" w:cs="Times New Roman"/>
          <w:color w:val="000000"/>
          <w:sz w:val="21"/>
          <w:szCs w:val="21"/>
        </w:rPr>
        <w:softHyphen/>
        <w:t>ського мотивоване як естетичною та етичною вартістю Біблії, так і самою стилістикою філософської лірики поета. Така увага до образів зі Святого письма засвідчує чітку християнську позицію автора, що виявляється у вірності високим духовним ідеалам і цінностям.</w:t>
      </w:r>
    </w:p>
    <w:p w:rsidR="00FD6CBA" w:rsidRPr="00FD6CBA" w:rsidRDefault="00FD6CBA" w:rsidP="00FD6CBA">
      <w:pPr>
        <w:shd w:val="clear" w:color="auto" w:fill="FFFFFF"/>
        <w:spacing w:after="0" w:line="270" w:lineRule="atLeast"/>
        <w:jc w:val="both"/>
        <w:rPr>
          <w:rFonts w:ascii="Constantia Bold" w:eastAsia="Times New Roman" w:hAnsi="Constantia Bold" w:cs="Times New Roman"/>
          <w:color w:val="000000"/>
          <w:sz w:val="21"/>
          <w:szCs w:val="21"/>
        </w:rPr>
      </w:pPr>
      <w:r w:rsidRPr="00FD6CBA">
        <w:rPr>
          <w:rFonts w:ascii="Constantia Bold" w:eastAsia="Times New Roman" w:hAnsi="Constantia Bold" w:cs="Times New Roman"/>
          <w:b/>
          <w:bCs/>
          <w:color w:val="000000"/>
          <w:sz w:val="21"/>
        </w:rPr>
        <w:t>Антоніми. </w:t>
      </w:r>
      <w:r w:rsidRPr="00FD6CBA">
        <w:rPr>
          <w:rFonts w:ascii="Constantia Bold" w:eastAsia="Times New Roman" w:hAnsi="Constantia Bold" w:cs="Times New Roman"/>
          <w:color w:val="000000"/>
          <w:sz w:val="21"/>
          <w:szCs w:val="21"/>
        </w:rPr>
        <w:t>Це доволі розповсюджений у поезії А. Кичин</w:t>
      </w:r>
      <w:r w:rsidRPr="00FD6CBA">
        <w:rPr>
          <w:rFonts w:ascii="Constantia Bold" w:eastAsia="Times New Roman" w:hAnsi="Constantia Bold" w:cs="Times New Roman"/>
          <w:color w:val="000000"/>
          <w:sz w:val="21"/>
          <w:szCs w:val="21"/>
        </w:rPr>
        <w:softHyphen/>
        <w:t>ського засіб, що часто слугує основою антитези та контрастного зіставлення образів. Найхарактернішими для віршів поета є анто</w:t>
      </w:r>
      <w:r w:rsidRPr="00FD6CBA">
        <w:rPr>
          <w:rFonts w:ascii="Constantia Bold" w:eastAsia="Times New Roman" w:hAnsi="Constantia Bold" w:cs="Times New Roman"/>
          <w:color w:val="000000"/>
          <w:sz w:val="21"/>
          <w:szCs w:val="21"/>
        </w:rPr>
        <w:softHyphen/>
        <w:t>німи, що виражають якісну протилежність:</w:t>
      </w:r>
      <w:r w:rsidRPr="00FD6CBA">
        <w:rPr>
          <w:rFonts w:ascii="Constantia Bold" w:eastAsia="Times New Roman" w:hAnsi="Constantia Bold" w:cs="Times New Roman"/>
          <w:color w:val="000000"/>
          <w:sz w:val="21"/>
        </w:rPr>
        <w:t> </w:t>
      </w:r>
      <w:r w:rsidRPr="00FD6CBA">
        <w:rPr>
          <w:rFonts w:ascii="Constantia Bold" w:eastAsia="Times New Roman" w:hAnsi="Constantia Bold" w:cs="Times New Roman"/>
          <w:i/>
          <w:iCs/>
          <w:color w:val="000000"/>
          <w:sz w:val="21"/>
        </w:rPr>
        <w:t>«За білою хатою чорні черешні», «І на білий рушник чорний хрестик ляга», «І без початку і кінця життя триває і триває», «Каменем кине грішне і розіб’є святе» </w:t>
      </w:r>
      <w:r w:rsidRPr="00FD6CBA">
        <w:rPr>
          <w:rFonts w:ascii="Constantia Bold" w:eastAsia="Times New Roman" w:hAnsi="Constantia Bold" w:cs="Times New Roman"/>
          <w:color w:val="000000"/>
          <w:sz w:val="21"/>
          <w:szCs w:val="21"/>
        </w:rPr>
        <w:t>[4; 5; 6]</w:t>
      </w:r>
      <w:r w:rsidRPr="00FD6CBA">
        <w:rPr>
          <w:rFonts w:ascii="Constantia Bold" w:eastAsia="Times New Roman" w:hAnsi="Constantia Bold" w:cs="Times New Roman"/>
          <w:i/>
          <w:iCs/>
          <w:color w:val="000000"/>
          <w:sz w:val="21"/>
        </w:rPr>
        <w:t>.</w:t>
      </w:r>
      <w:r w:rsidRPr="00FD6CBA">
        <w:rPr>
          <w:rFonts w:ascii="Constantia Bold" w:eastAsia="Times New Roman" w:hAnsi="Constantia Bold" w:cs="Times New Roman"/>
          <w:color w:val="000000"/>
          <w:sz w:val="21"/>
          <w:szCs w:val="21"/>
        </w:rPr>
        <w:t>Хоча подекуди трапляються пари з комп</w:t>
      </w:r>
      <w:r w:rsidRPr="00FD6CBA">
        <w:rPr>
          <w:rFonts w:ascii="Constantia Bold" w:eastAsia="Times New Roman" w:hAnsi="Constantia Bold" w:cs="Times New Roman"/>
          <w:color w:val="000000"/>
          <w:sz w:val="21"/>
          <w:szCs w:val="21"/>
        </w:rPr>
        <w:softHyphen/>
        <w:t>ліментарною протилежністю:</w:t>
      </w:r>
      <w:r w:rsidRPr="00FD6CBA">
        <w:rPr>
          <w:rFonts w:ascii="Constantia Bold" w:eastAsia="Times New Roman" w:hAnsi="Constantia Bold" w:cs="Times New Roman"/>
          <w:color w:val="000000"/>
          <w:sz w:val="21"/>
        </w:rPr>
        <w:t> </w:t>
      </w:r>
      <w:r w:rsidRPr="00FD6CBA">
        <w:rPr>
          <w:rFonts w:ascii="Constantia Bold" w:eastAsia="Times New Roman" w:hAnsi="Constantia Bold" w:cs="Times New Roman"/>
          <w:i/>
          <w:iCs/>
          <w:color w:val="000000"/>
          <w:sz w:val="21"/>
        </w:rPr>
        <w:t>«Він нею заклинав земну й небесну твердь» </w:t>
      </w:r>
      <w:r w:rsidRPr="00FD6CBA">
        <w:rPr>
          <w:rFonts w:ascii="Constantia Bold" w:eastAsia="Times New Roman" w:hAnsi="Constantia Bold" w:cs="Times New Roman"/>
          <w:color w:val="000000"/>
          <w:sz w:val="21"/>
          <w:szCs w:val="21"/>
        </w:rPr>
        <w:t>[5]. Іноді надибуємо антоніми, що означають протилежну спрямованість дій:</w:t>
      </w:r>
      <w:r w:rsidRPr="00FD6CBA">
        <w:rPr>
          <w:rFonts w:ascii="Constantia Bold" w:eastAsia="Times New Roman" w:hAnsi="Constantia Bold" w:cs="Times New Roman"/>
          <w:color w:val="000000"/>
          <w:sz w:val="21"/>
        </w:rPr>
        <w:t> </w:t>
      </w:r>
      <w:r w:rsidRPr="00FD6CBA">
        <w:rPr>
          <w:rFonts w:ascii="Constantia Bold" w:eastAsia="Times New Roman" w:hAnsi="Constantia Bold" w:cs="Times New Roman"/>
          <w:i/>
          <w:iCs/>
          <w:color w:val="000000"/>
          <w:sz w:val="21"/>
        </w:rPr>
        <w:t>«Кінь під кутом то складається, то розкривається», «І, замикаючись, коло в ту ж мить розри</w:t>
      </w:r>
      <w:r w:rsidRPr="00FD6CBA">
        <w:rPr>
          <w:rFonts w:ascii="Constantia Bold" w:eastAsia="Times New Roman" w:hAnsi="Constantia Bold" w:cs="Times New Roman"/>
          <w:i/>
          <w:iCs/>
          <w:color w:val="000000"/>
          <w:sz w:val="21"/>
        </w:rPr>
        <w:softHyphen/>
        <w:t>вається»</w:t>
      </w:r>
      <w:r w:rsidRPr="00FD6CBA">
        <w:rPr>
          <w:rFonts w:ascii="Constantia Bold" w:eastAsia="Times New Roman" w:hAnsi="Constantia Bold" w:cs="Times New Roman"/>
          <w:color w:val="000000"/>
          <w:sz w:val="21"/>
        </w:rPr>
        <w:t> </w:t>
      </w:r>
      <w:r w:rsidRPr="00FD6CBA">
        <w:rPr>
          <w:rFonts w:ascii="Constantia Bold" w:eastAsia="Times New Roman" w:hAnsi="Constantia Bold" w:cs="Times New Roman"/>
          <w:color w:val="000000"/>
          <w:sz w:val="21"/>
          <w:szCs w:val="21"/>
        </w:rPr>
        <w:t>[5; 63].</w:t>
      </w:r>
    </w:p>
    <w:p w:rsidR="00FD6CBA" w:rsidRPr="00FD6CBA" w:rsidRDefault="00FD6CBA" w:rsidP="00FD6CBA">
      <w:pPr>
        <w:shd w:val="clear" w:color="auto" w:fill="FFFFFF"/>
        <w:spacing w:after="0" w:line="270" w:lineRule="atLeast"/>
        <w:jc w:val="both"/>
        <w:rPr>
          <w:rFonts w:ascii="Constantia Bold" w:eastAsia="Times New Roman" w:hAnsi="Constantia Bold" w:cs="Times New Roman"/>
          <w:color w:val="000000"/>
          <w:sz w:val="21"/>
          <w:szCs w:val="21"/>
        </w:rPr>
      </w:pPr>
      <w:r w:rsidRPr="00FD6CBA">
        <w:rPr>
          <w:rFonts w:ascii="Constantia Bold" w:eastAsia="Times New Roman" w:hAnsi="Constantia Bold" w:cs="Times New Roman"/>
          <w:color w:val="000000"/>
          <w:sz w:val="21"/>
          <w:szCs w:val="21"/>
        </w:rPr>
        <w:t>Кілька поетичних мініатюр А. Кичинського містять анто</w:t>
      </w:r>
      <w:r w:rsidRPr="00FD6CBA">
        <w:rPr>
          <w:rFonts w:ascii="Constantia Bold" w:eastAsia="Times New Roman" w:hAnsi="Constantia Bold" w:cs="Times New Roman"/>
          <w:color w:val="000000"/>
          <w:sz w:val="21"/>
          <w:szCs w:val="21"/>
        </w:rPr>
        <w:softHyphen/>
        <w:t>німіч</w:t>
      </w:r>
      <w:r w:rsidRPr="00FD6CBA">
        <w:rPr>
          <w:rFonts w:ascii="Constantia Bold" w:eastAsia="Times New Roman" w:hAnsi="Constantia Bold" w:cs="Times New Roman"/>
          <w:color w:val="000000"/>
          <w:sz w:val="21"/>
          <w:szCs w:val="21"/>
        </w:rPr>
        <w:softHyphen/>
        <w:t>ні пари, що становлять смисловий стрижень твору, його емоційне ядро. Такими, зокрема, є вірші «Такі широкі вітри…»</w:t>
      </w:r>
      <w:r w:rsidRPr="00FD6CBA">
        <w:rPr>
          <w:rFonts w:ascii="Constantia Bold" w:eastAsia="Times New Roman" w:hAnsi="Constantia Bold" w:cs="Times New Roman"/>
          <w:color w:val="000000"/>
          <w:sz w:val="21"/>
        </w:rPr>
        <w:t> </w:t>
      </w:r>
      <w:r w:rsidRPr="00FD6CBA">
        <w:rPr>
          <w:rFonts w:ascii="Constantia Bold" w:eastAsia="Times New Roman" w:hAnsi="Constantia Bold" w:cs="Times New Roman"/>
          <w:i/>
          <w:iCs/>
          <w:color w:val="000000"/>
          <w:sz w:val="21"/>
        </w:rPr>
        <w:t>(широка – вузенька), </w:t>
      </w:r>
      <w:r w:rsidRPr="00FD6CBA">
        <w:rPr>
          <w:rFonts w:ascii="Constantia Bold" w:eastAsia="Times New Roman" w:hAnsi="Constantia Bold" w:cs="Times New Roman"/>
          <w:color w:val="000000"/>
          <w:sz w:val="21"/>
          <w:szCs w:val="21"/>
        </w:rPr>
        <w:t>«Душа, вогню торкнувшись, обпеклась…»</w:t>
      </w:r>
      <w:r w:rsidRPr="00FD6CBA">
        <w:rPr>
          <w:rFonts w:ascii="Constantia Bold" w:eastAsia="Times New Roman" w:hAnsi="Constantia Bold" w:cs="Times New Roman"/>
          <w:color w:val="000000"/>
          <w:sz w:val="21"/>
        </w:rPr>
        <w:t> </w:t>
      </w:r>
      <w:r w:rsidRPr="00FD6CBA">
        <w:rPr>
          <w:rFonts w:ascii="Constantia Bold" w:eastAsia="Times New Roman" w:hAnsi="Constantia Bold" w:cs="Times New Roman"/>
          <w:i/>
          <w:iCs/>
          <w:color w:val="000000"/>
          <w:sz w:val="21"/>
        </w:rPr>
        <w:t>(обпеклась – замерзла),</w:t>
      </w:r>
      <w:r w:rsidRPr="00FD6CBA">
        <w:rPr>
          <w:rFonts w:ascii="Constantia Bold" w:eastAsia="Times New Roman" w:hAnsi="Constantia Bold" w:cs="Times New Roman"/>
          <w:color w:val="000000"/>
          <w:sz w:val="21"/>
          <w:szCs w:val="21"/>
        </w:rPr>
        <w:t>«Тиша…»</w:t>
      </w:r>
      <w:r w:rsidRPr="00FD6CBA">
        <w:rPr>
          <w:rFonts w:ascii="Constantia Bold" w:eastAsia="Times New Roman" w:hAnsi="Constantia Bold" w:cs="Times New Roman"/>
          <w:color w:val="000000"/>
          <w:sz w:val="21"/>
        </w:rPr>
        <w:t> </w:t>
      </w:r>
      <w:r w:rsidRPr="00FD6CBA">
        <w:rPr>
          <w:rFonts w:ascii="Constantia Bold" w:eastAsia="Times New Roman" w:hAnsi="Constantia Bold" w:cs="Times New Roman"/>
          <w:i/>
          <w:iCs/>
          <w:color w:val="000000"/>
          <w:sz w:val="21"/>
        </w:rPr>
        <w:t>(чорний – білий),</w:t>
      </w:r>
      <w:r w:rsidRPr="00FD6CBA">
        <w:rPr>
          <w:rFonts w:ascii="Constantia Bold" w:eastAsia="Times New Roman" w:hAnsi="Constantia Bold" w:cs="Times New Roman"/>
          <w:color w:val="000000"/>
          <w:sz w:val="21"/>
        </w:rPr>
        <w:t> </w:t>
      </w:r>
      <w:r w:rsidRPr="00FD6CBA">
        <w:rPr>
          <w:rFonts w:ascii="Constantia Bold" w:eastAsia="Times New Roman" w:hAnsi="Constantia Bold" w:cs="Times New Roman"/>
          <w:color w:val="000000"/>
          <w:sz w:val="21"/>
          <w:szCs w:val="21"/>
        </w:rPr>
        <w:t>«Мов кісточ</w:t>
      </w:r>
      <w:r w:rsidRPr="00FD6CBA">
        <w:rPr>
          <w:rFonts w:ascii="Constantia Bold" w:eastAsia="Times New Roman" w:hAnsi="Constantia Bold" w:cs="Times New Roman"/>
          <w:color w:val="000000"/>
          <w:sz w:val="21"/>
          <w:szCs w:val="21"/>
        </w:rPr>
        <w:softHyphen/>
        <w:t>ка у вишні…»</w:t>
      </w:r>
      <w:r w:rsidRPr="00FD6CBA">
        <w:rPr>
          <w:rFonts w:ascii="Constantia Bold" w:eastAsia="Times New Roman" w:hAnsi="Constantia Bold" w:cs="Times New Roman"/>
          <w:color w:val="000000"/>
          <w:sz w:val="21"/>
        </w:rPr>
        <w:t> </w:t>
      </w:r>
      <w:r w:rsidRPr="00FD6CBA">
        <w:rPr>
          <w:rFonts w:ascii="Constantia Bold" w:eastAsia="Times New Roman" w:hAnsi="Constantia Bold" w:cs="Times New Roman"/>
          <w:i/>
          <w:iCs/>
          <w:color w:val="000000"/>
          <w:sz w:val="21"/>
        </w:rPr>
        <w:t>(колишнє – прийдешнє).</w:t>
      </w:r>
      <w:r w:rsidRPr="00FD6CBA">
        <w:rPr>
          <w:rFonts w:ascii="Constantia Bold" w:eastAsia="Times New Roman" w:hAnsi="Constantia Bold" w:cs="Times New Roman"/>
          <w:color w:val="000000"/>
          <w:sz w:val="21"/>
        </w:rPr>
        <w:t> </w:t>
      </w:r>
      <w:r w:rsidRPr="00FD6CBA">
        <w:rPr>
          <w:rFonts w:ascii="Constantia Bold" w:eastAsia="Times New Roman" w:hAnsi="Constantia Bold" w:cs="Times New Roman"/>
          <w:color w:val="000000"/>
          <w:sz w:val="21"/>
          <w:szCs w:val="21"/>
        </w:rPr>
        <w:t xml:space="preserve">У </w:t>
      </w:r>
      <w:r w:rsidRPr="00FD6CBA">
        <w:rPr>
          <w:rFonts w:ascii="Constantia Bold" w:eastAsia="Times New Roman" w:hAnsi="Constantia Bold" w:cs="Times New Roman"/>
          <w:color w:val="000000"/>
          <w:sz w:val="21"/>
          <w:szCs w:val="21"/>
        </w:rPr>
        <w:lastRenderedPageBreak/>
        <w:t>двох останніх вище</w:t>
      </w:r>
      <w:r w:rsidRPr="00FD6CBA">
        <w:rPr>
          <w:rFonts w:ascii="Constantia Bold" w:eastAsia="Times New Roman" w:hAnsi="Constantia Bold" w:cs="Times New Roman"/>
          <w:color w:val="000000"/>
          <w:sz w:val="21"/>
          <w:szCs w:val="21"/>
        </w:rPr>
        <w:softHyphen/>
        <w:t>згаданих творах виражальна здатність антонімів посилюється за рахунок використання повторів і градації. Так, у вірші «Тиша…» центральне протиставлення чорного і білого поступово набуває емоційної напруги, яка досягає найвищої точки в останніх рядках:</w:t>
      </w:r>
      <w:r w:rsidRPr="00FD6CBA">
        <w:rPr>
          <w:rFonts w:ascii="Constantia Bold" w:eastAsia="Times New Roman" w:hAnsi="Constantia Bold" w:cs="Times New Roman"/>
          <w:color w:val="000000"/>
          <w:sz w:val="21"/>
        </w:rPr>
        <w:t> </w:t>
      </w:r>
      <w:r w:rsidRPr="00FD6CBA">
        <w:rPr>
          <w:rFonts w:ascii="Constantia Bold" w:eastAsia="Times New Roman" w:hAnsi="Constantia Bold" w:cs="Times New Roman"/>
          <w:i/>
          <w:iCs/>
          <w:color w:val="000000"/>
          <w:sz w:val="21"/>
        </w:rPr>
        <w:t>«Падає біла ворона в чорний від пострілу сніг»</w:t>
      </w:r>
      <w:r w:rsidRPr="00FD6CBA">
        <w:rPr>
          <w:rFonts w:ascii="Constantia Bold" w:eastAsia="Times New Roman" w:hAnsi="Constantia Bold" w:cs="Times New Roman"/>
          <w:color w:val="000000"/>
          <w:sz w:val="21"/>
          <w:szCs w:val="21"/>
        </w:rPr>
        <w:t>[5, c. 62].</w:t>
      </w:r>
    </w:p>
    <w:p w:rsidR="00FD6CBA" w:rsidRPr="00FD6CBA" w:rsidRDefault="00FD6CBA" w:rsidP="00FD6CBA">
      <w:pPr>
        <w:shd w:val="clear" w:color="auto" w:fill="FFFFFF"/>
        <w:spacing w:after="0" w:line="270" w:lineRule="atLeast"/>
        <w:jc w:val="both"/>
        <w:rPr>
          <w:rFonts w:ascii="Constantia Bold" w:eastAsia="Times New Roman" w:hAnsi="Constantia Bold" w:cs="Times New Roman"/>
          <w:color w:val="000000"/>
          <w:sz w:val="21"/>
          <w:szCs w:val="21"/>
        </w:rPr>
      </w:pPr>
      <w:r w:rsidRPr="00FD6CBA">
        <w:rPr>
          <w:rFonts w:ascii="Constantia Bold" w:eastAsia="Times New Roman" w:hAnsi="Constantia Bold" w:cs="Times New Roman"/>
          <w:color w:val="000000"/>
          <w:sz w:val="21"/>
          <w:szCs w:val="21"/>
        </w:rPr>
        <w:t>Отже, антоніми в творчості А. Кичинського не лише ужитковий стилістичний прийом, але й засіб відображення естетичних і етичних полюсів філософсько-поетичної системи автора.</w:t>
      </w:r>
    </w:p>
    <w:p w:rsidR="00FD6CBA" w:rsidRPr="00FD6CBA" w:rsidRDefault="00FD6CBA" w:rsidP="00FD6CBA">
      <w:pPr>
        <w:shd w:val="clear" w:color="auto" w:fill="FFFFFF"/>
        <w:spacing w:after="0" w:line="270" w:lineRule="atLeast"/>
        <w:jc w:val="both"/>
        <w:rPr>
          <w:rFonts w:ascii="Constantia Bold" w:eastAsia="Times New Roman" w:hAnsi="Constantia Bold" w:cs="Times New Roman"/>
          <w:color w:val="000000"/>
          <w:sz w:val="21"/>
          <w:szCs w:val="21"/>
        </w:rPr>
      </w:pPr>
      <w:r w:rsidRPr="00FD6CBA">
        <w:rPr>
          <w:rFonts w:ascii="Constantia Bold" w:eastAsia="Times New Roman" w:hAnsi="Constantia Bold" w:cs="Times New Roman"/>
          <w:color w:val="000000"/>
          <w:sz w:val="21"/>
          <w:szCs w:val="21"/>
        </w:rPr>
        <w:t> </w:t>
      </w:r>
    </w:p>
    <w:p w:rsidR="00FD6CBA" w:rsidRPr="00FD6CBA" w:rsidRDefault="00FD6CBA" w:rsidP="00FD6CBA">
      <w:pPr>
        <w:shd w:val="clear" w:color="auto" w:fill="FFFFFF"/>
        <w:spacing w:after="0" w:line="270" w:lineRule="atLeast"/>
        <w:jc w:val="both"/>
        <w:rPr>
          <w:rFonts w:ascii="Constantia Bold" w:eastAsia="Times New Roman" w:hAnsi="Constantia Bold" w:cs="Times New Roman"/>
          <w:color w:val="000000"/>
          <w:sz w:val="21"/>
          <w:szCs w:val="21"/>
        </w:rPr>
      </w:pPr>
      <w:r w:rsidRPr="00FD6CBA">
        <w:rPr>
          <w:rFonts w:ascii="Constantia Bold" w:eastAsia="Times New Roman" w:hAnsi="Constantia Bold" w:cs="Times New Roman"/>
          <w:b/>
          <w:bCs/>
          <w:color w:val="000000"/>
          <w:sz w:val="21"/>
        </w:rPr>
        <w:t>Тавтологія та повтори. </w:t>
      </w:r>
      <w:r w:rsidRPr="00FD6CBA">
        <w:rPr>
          <w:rFonts w:ascii="Constantia Bold" w:eastAsia="Times New Roman" w:hAnsi="Constantia Bold" w:cs="Times New Roman"/>
          <w:color w:val="000000"/>
          <w:sz w:val="21"/>
          <w:szCs w:val="21"/>
        </w:rPr>
        <w:t>Ці засоби увиразнення експресивно-виражальних потенцій поетичного слова займають значне місце у ліриці А. Кичинського. Цікавим є нагромадження повторів і тавтологічних сполук лексеми</w:t>
      </w:r>
      <w:r w:rsidRPr="00FD6CBA">
        <w:rPr>
          <w:rFonts w:ascii="Constantia Bold" w:eastAsia="Times New Roman" w:hAnsi="Constantia Bold" w:cs="Times New Roman"/>
          <w:color w:val="000000"/>
          <w:sz w:val="21"/>
        </w:rPr>
        <w:t> </w:t>
      </w:r>
      <w:r w:rsidRPr="00FD6CBA">
        <w:rPr>
          <w:rFonts w:ascii="Constantia Bold" w:eastAsia="Times New Roman" w:hAnsi="Constantia Bold" w:cs="Times New Roman"/>
          <w:i/>
          <w:iCs/>
          <w:color w:val="000000"/>
          <w:sz w:val="21"/>
        </w:rPr>
        <w:t>сірий</w:t>
      </w:r>
      <w:r w:rsidRPr="00FD6CBA">
        <w:rPr>
          <w:rFonts w:ascii="Constantia Bold" w:eastAsia="Times New Roman" w:hAnsi="Constantia Bold" w:cs="Times New Roman"/>
          <w:color w:val="000000"/>
          <w:sz w:val="21"/>
        </w:rPr>
        <w:t> </w:t>
      </w:r>
      <w:r w:rsidRPr="00FD6CBA">
        <w:rPr>
          <w:rFonts w:ascii="Constantia Bold" w:eastAsia="Times New Roman" w:hAnsi="Constantia Bold" w:cs="Times New Roman"/>
          <w:i/>
          <w:iCs/>
          <w:color w:val="000000"/>
          <w:sz w:val="21"/>
        </w:rPr>
        <w:t>(сірістю – сірятиною – сіризною)</w:t>
      </w:r>
      <w:r w:rsidRPr="00FD6CBA">
        <w:rPr>
          <w:rFonts w:ascii="Constantia Bold" w:eastAsia="Times New Roman" w:hAnsi="Constantia Bold" w:cs="Times New Roman"/>
          <w:color w:val="000000"/>
          <w:sz w:val="21"/>
        </w:rPr>
        <w:t> </w:t>
      </w:r>
      <w:r w:rsidRPr="00FD6CBA">
        <w:rPr>
          <w:rFonts w:ascii="Constantia Bold" w:eastAsia="Times New Roman" w:hAnsi="Constantia Bold" w:cs="Times New Roman"/>
          <w:color w:val="000000"/>
          <w:sz w:val="21"/>
          <w:szCs w:val="21"/>
        </w:rPr>
        <w:t>у вірші «Поглядом довгим, як сірий осінній дощ…». У ньому сірий колір тлумачиться у протилежних значеннях: як синонім монотонності й однаковості (</w:t>
      </w:r>
      <w:r w:rsidRPr="00FD6CBA">
        <w:rPr>
          <w:rFonts w:ascii="Constantia Bold" w:eastAsia="Times New Roman" w:hAnsi="Constantia Bold" w:cs="Times New Roman"/>
          <w:i/>
          <w:iCs/>
          <w:color w:val="000000"/>
          <w:sz w:val="21"/>
        </w:rPr>
        <w:t>«Сірих облич у сірому натовпі…»</w:t>
      </w:r>
      <w:r w:rsidRPr="00FD6CBA">
        <w:rPr>
          <w:rFonts w:ascii="Constantia Bold" w:eastAsia="Times New Roman" w:hAnsi="Constantia Bold" w:cs="Times New Roman"/>
          <w:color w:val="000000"/>
          <w:sz w:val="21"/>
        </w:rPr>
        <w:t> </w:t>
      </w:r>
      <w:r w:rsidRPr="00FD6CBA">
        <w:rPr>
          <w:rFonts w:ascii="Constantia Bold" w:eastAsia="Times New Roman" w:hAnsi="Constantia Bold" w:cs="Times New Roman"/>
          <w:color w:val="000000"/>
          <w:sz w:val="21"/>
          <w:szCs w:val="21"/>
        </w:rPr>
        <w:t>[4, c. 60]) та як забарвлення дорогих серцю речей (</w:t>
      </w:r>
      <w:r w:rsidRPr="00FD6CBA">
        <w:rPr>
          <w:rFonts w:ascii="Constantia Bold" w:eastAsia="Times New Roman" w:hAnsi="Constantia Bold" w:cs="Times New Roman"/>
          <w:i/>
          <w:iCs/>
          <w:color w:val="000000"/>
          <w:sz w:val="21"/>
        </w:rPr>
        <w:t>«Перед сірою маминою фуфаєчкою…»</w:t>
      </w:r>
      <w:r w:rsidRPr="00FD6CBA">
        <w:rPr>
          <w:rFonts w:ascii="Constantia Bold" w:eastAsia="Times New Roman" w:hAnsi="Constantia Bold" w:cs="Times New Roman"/>
          <w:color w:val="000000"/>
          <w:sz w:val="21"/>
          <w:szCs w:val="21"/>
        </w:rPr>
        <w:t>[4, c. 61]). Саме тавто</w:t>
      </w:r>
      <w:r w:rsidRPr="00FD6CBA">
        <w:rPr>
          <w:rFonts w:ascii="Constantia Bold" w:eastAsia="Times New Roman" w:hAnsi="Constantia Bold" w:cs="Times New Roman"/>
          <w:color w:val="000000"/>
          <w:sz w:val="21"/>
          <w:szCs w:val="21"/>
        </w:rPr>
        <w:softHyphen/>
        <w:t>логія та повтори є найпотужнішими засобами, що дозволяють реалізувати концепцію вірша.</w:t>
      </w:r>
    </w:p>
    <w:p w:rsidR="00FD6CBA" w:rsidRPr="00FD6CBA" w:rsidRDefault="00FD6CBA" w:rsidP="00FD6CBA">
      <w:pPr>
        <w:shd w:val="clear" w:color="auto" w:fill="FFFFFF"/>
        <w:spacing w:after="0" w:line="270" w:lineRule="atLeast"/>
        <w:jc w:val="both"/>
        <w:rPr>
          <w:rFonts w:ascii="Constantia Bold" w:eastAsia="Times New Roman" w:hAnsi="Constantia Bold" w:cs="Times New Roman"/>
          <w:color w:val="000000"/>
          <w:sz w:val="21"/>
          <w:szCs w:val="21"/>
        </w:rPr>
      </w:pPr>
      <w:r w:rsidRPr="00FD6CBA">
        <w:rPr>
          <w:rFonts w:ascii="Constantia Bold" w:eastAsia="Times New Roman" w:hAnsi="Constantia Bold" w:cs="Times New Roman"/>
          <w:color w:val="000000"/>
          <w:sz w:val="21"/>
          <w:szCs w:val="21"/>
        </w:rPr>
        <w:t>Дуже колоритним є використання повтору в поезії «Пере</w:t>
      </w:r>
      <w:r w:rsidRPr="00FD6CBA">
        <w:rPr>
          <w:rFonts w:ascii="Constantia Bold" w:eastAsia="Times New Roman" w:hAnsi="Constantia Bold" w:cs="Times New Roman"/>
          <w:color w:val="000000"/>
          <w:sz w:val="21"/>
          <w:szCs w:val="21"/>
        </w:rPr>
        <w:softHyphen/>
        <w:t>сохле річище», у якій він слугує поетичною імітацією кон</w:t>
      </w:r>
      <w:r w:rsidRPr="00FD6CBA">
        <w:rPr>
          <w:rFonts w:ascii="Constantia Bold" w:eastAsia="Times New Roman" w:hAnsi="Constantia Bold" w:cs="Times New Roman"/>
          <w:color w:val="000000"/>
          <w:sz w:val="21"/>
          <w:szCs w:val="21"/>
        </w:rPr>
        <w:softHyphen/>
        <w:t>центрич</w:t>
      </w:r>
      <w:r w:rsidRPr="00FD6CBA">
        <w:rPr>
          <w:rFonts w:ascii="Constantia Bold" w:eastAsia="Times New Roman" w:hAnsi="Constantia Bold" w:cs="Times New Roman"/>
          <w:color w:val="000000"/>
          <w:sz w:val="21"/>
          <w:szCs w:val="21"/>
        </w:rPr>
        <w:softHyphen/>
        <w:t>них кіл, що розходяться на поверхні води чи від</w:t>
      </w:r>
      <w:r w:rsidRPr="00FD6CBA">
        <w:rPr>
          <w:rFonts w:ascii="Constantia Bold" w:eastAsia="Times New Roman" w:hAnsi="Constantia Bold" w:cs="Times New Roman"/>
          <w:color w:val="000000"/>
          <w:sz w:val="21"/>
          <w:szCs w:val="21"/>
        </w:rPr>
        <w:softHyphen/>
        <w:t>творенням луни:</w:t>
      </w:r>
      <w:r w:rsidRPr="00FD6CBA">
        <w:rPr>
          <w:rFonts w:ascii="Constantia Bold" w:eastAsia="Times New Roman" w:hAnsi="Constantia Bold" w:cs="Times New Roman"/>
          <w:color w:val="000000"/>
          <w:sz w:val="21"/>
        </w:rPr>
        <w:t> </w:t>
      </w:r>
      <w:r w:rsidRPr="00FD6CBA">
        <w:rPr>
          <w:rFonts w:ascii="Constantia Bold" w:eastAsia="Times New Roman" w:hAnsi="Constantia Bold" w:cs="Times New Roman"/>
          <w:i/>
          <w:iCs/>
          <w:color w:val="000000"/>
          <w:sz w:val="21"/>
        </w:rPr>
        <w:t>«Стих між пальцями сріберний голос води, лиш луна, як вінок на Івана Купала, ще пливе, ще не тоне, ще кличе туди, де нога не ступала, ступала, ступала…»</w:t>
      </w:r>
      <w:r w:rsidRPr="00FD6CBA">
        <w:rPr>
          <w:rFonts w:ascii="Constantia Bold" w:eastAsia="Times New Roman" w:hAnsi="Constantia Bold" w:cs="Times New Roman"/>
          <w:color w:val="000000"/>
          <w:sz w:val="21"/>
        </w:rPr>
        <w:t> </w:t>
      </w:r>
      <w:r w:rsidRPr="00FD6CBA">
        <w:rPr>
          <w:rFonts w:ascii="Constantia Bold" w:eastAsia="Times New Roman" w:hAnsi="Constantia Bold" w:cs="Times New Roman"/>
          <w:color w:val="000000"/>
          <w:sz w:val="21"/>
          <w:szCs w:val="21"/>
        </w:rPr>
        <w:t>[5, c. 10].</w:t>
      </w:r>
    </w:p>
    <w:p w:rsidR="00FD6CBA" w:rsidRPr="00FD6CBA" w:rsidRDefault="00FD6CBA" w:rsidP="00FD6CBA">
      <w:pPr>
        <w:shd w:val="clear" w:color="auto" w:fill="FFFFFF"/>
        <w:spacing w:after="0" w:line="270" w:lineRule="atLeast"/>
        <w:jc w:val="both"/>
        <w:rPr>
          <w:rFonts w:ascii="Constantia Bold" w:eastAsia="Times New Roman" w:hAnsi="Constantia Bold" w:cs="Times New Roman"/>
          <w:color w:val="000000"/>
          <w:sz w:val="21"/>
          <w:szCs w:val="21"/>
        </w:rPr>
      </w:pPr>
      <w:r w:rsidRPr="00FD6CBA">
        <w:rPr>
          <w:rFonts w:ascii="Constantia Bold" w:eastAsia="Times New Roman" w:hAnsi="Constantia Bold" w:cs="Times New Roman"/>
          <w:color w:val="000000"/>
          <w:sz w:val="21"/>
          <w:szCs w:val="21"/>
        </w:rPr>
        <w:t>Анатолій Кичинський використовує повтор звертання «Погляд вечірній» в однойменному вірші:</w:t>
      </w:r>
      <w:r w:rsidRPr="00FD6CBA">
        <w:rPr>
          <w:rFonts w:ascii="Constantia Bold" w:eastAsia="Times New Roman" w:hAnsi="Constantia Bold" w:cs="Times New Roman"/>
          <w:color w:val="000000"/>
          <w:sz w:val="21"/>
        </w:rPr>
        <w:t> </w:t>
      </w:r>
      <w:r w:rsidRPr="00FD6CBA">
        <w:rPr>
          <w:rFonts w:ascii="Constantia Bold" w:eastAsia="Times New Roman" w:hAnsi="Constantia Bold" w:cs="Times New Roman"/>
          <w:i/>
          <w:iCs/>
          <w:color w:val="000000"/>
          <w:sz w:val="21"/>
        </w:rPr>
        <w:t>«Погляд вечірній, торкни хоч краєчком мене – вранішнього, у якого тебе ще немає… Погляд вечірній, я вірю тобі, як собі…»</w:t>
      </w:r>
      <w:r w:rsidRPr="00FD6CBA">
        <w:rPr>
          <w:rFonts w:ascii="Constantia Bold" w:eastAsia="Times New Roman" w:hAnsi="Constantia Bold" w:cs="Times New Roman"/>
          <w:color w:val="000000"/>
          <w:sz w:val="21"/>
        </w:rPr>
        <w:t> </w:t>
      </w:r>
      <w:r w:rsidRPr="00FD6CBA">
        <w:rPr>
          <w:rFonts w:ascii="Constantia Bold" w:eastAsia="Times New Roman" w:hAnsi="Constantia Bold" w:cs="Times New Roman"/>
          <w:color w:val="000000"/>
          <w:sz w:val="21"/>
          <w:szCs w:val="21"/>
        </w:rPr>
        <w:t>[5, c. 28]. Цей повтор організує в єдине ціле весь твір.</w:t>
      </w:r>
    </w:p>
    <w:p w:rsidR="00FD6CBA" w:rsidRPr="00FD6CBA" w:rsidRDefault="00FD6CBA" w:rsidP="00FD6CBA">
      <w:pPr>
        <w:shd w:val="clear" w:color="auto" w:fill="FFFFFF"/>
        <w:spacing w:after="0" w:line="270" w:lineRule="atLeast"/>
        <w:jc w:val="both"/>
        <w:rPr>
          <w:rFonts w:ascii="Constantia Bold" w:eastAsia="Times New Roman" w:hAnsi="Constantia Bold" w:cs="Times New Roman"/>
          <w:color w:val="000000"/>
          <w:sz w:val="21"/>
          <w:szCs w:val="21"/>
        </w:rPr>
      </w:pPr>
      <w:r w:rsidRPr="00FD6CBA">
        <w:rPr>
          <w:rFonts w:ascii="Constantia Bold" w:eastAsia="Times New Roman" w:hAnsi="Constantia Bold" w:cs="Times New Roman"/>
          <w:color w:val="000000"/>
          <w:sz w:val="21"/>
          <w:szCs w:val="21"/>
        </w:rPr>
        <w:t>Як художник А. Кичинський тяжіє до використання моно</w:t>
      </w:r>
      <w:r w:rsidRPr="00FD6CBA">
        <w:rPr>
          <w:rFonts w:ascii="Constantia Bold" w:eastAsia="Times New Roman" w:hAnsi="Constantia Bold" w:cs="Times New Roman"/>
          <w:color w:val="000000"/>
          <w:sz w:val="21"/>
          <w:szCs w:val="21"/>
        </w:rPr>
        <w:softHyphen/>
        <w:t>хром</w:t>
      </w:r>
      <w:r w:rsidRPr="00FD6CBA">
        <w:rPr>
          <w:rFonts w:ascii="Constantia Bold" w:eastAsia="Times New Roman" w:hAnsi="Constantia Bold" w:cs="Times New Roman"/>
          <w:color w:val="000000"/>
          <w:sz w:val="21"/>
          <w:szCs w:val="21"/>
        </w:rPr>
        <w:softHyphen/>
        <w:t>ності у своїх картинах. Подібно він чинить і в поезії. Так повтор жовтого та його відтінків використано для створення поетичної замальовки «По жовтому піску, по жовтім шовку жовтня…»:</w:t>
      </w:r>
      <w:r w:rsidRPr="00FD6CBA">
        <w:rPr>
          <w:rFonts w:ascii="Constantia Bold" w:eastAsia="Times New Roman" w:hAnsi="Constantia Bold" w:cs="Times New Roman"/>
          <w:color w:val="000000"/>
          <w:sz w:val="21"/>
        </w:rPr>
        <w:t> </w:t>
      </w:r>
      <w:r w:rsidRPr="00FD6CBA">
        <w:rPr>
          <w:rFonts w:ascii="Constantia Bold" w:eastAsia="Times New Roman" w:hAnsi="Constantia Bold" w:cs="Times New Roman"/>
          <w:i/>
          <w:iCs/>
          <w:color w:val="000000"/>
          <w:sz w:val="21"/>
        </w:rPr>
        <w:t>«Жовтітиме пісок, як вигоріле фото, Що тата з мамою спинило край воріт. Білітиме цей світ, і Золоті ворота Стоятимуть у нім, неначе заповіт…»</w:t>
      </w:r>
      <w:r w:rsidRPr="00FD6CBA">
        <w:rPr>
          <w:rFonts w:ascii="Constantia Bold" w:eastAsia="Times New Roman" w:hAnsi="Constantia Bold" w:cs="Times New Roman"/>
          <w:color w:val="000000"/>
          <w:sz w:val="21"/>
        </w:rPr>
        <w:t> </w:t>
      </w:r>
      <w:r w:rsidRPr="00FD6CBA">
        <w:rPr>
          <w:rFonts w:ascii="Constantia Bold" w:eastAsia="Times New Roman" w:hAnsi="Constantia Bold" w:cs="Times New Roman"/>
          <w:color w:val="000000"/>
          <w:sz w:val="21"/>
          <w:szCs w:val="21"/>
        </w:rPr>
        <w:t>[5, c. 110]. «Мальов</w:t>
      </w:r>
      <w:r w:rsidRPr="00FD6CBA">
        <w:rPr>
          <w:rFonts w:ascii="Constantia Bold" w:eastAsia="Times New Roman" w:hAnsi="Constantia Bold" w:cs="Times New Roman"/>
          <w:color w:val="000000"/>
          <w:sz w:val="21"/>
          <w:szCs w:val="21"/>
        </w:rPr>
        <w:softHyphen/>
        <w:t>ничість» поезії А. Кичинського відзначає і Я. Голобо</w:t>
      </w:r>
      <w:r w:rsidRPr="00FD6CBA">
        <w:rPr>
          <w:rFonts w:ascii="Constantia Bold" w:eastAsia="Times New Roman" w:hAnsi="Constantia Bold" w:cs="Times New Roman"/>
          <w:color w:val="000000"/>
          <w:sz w:val="21"/>
          <w:szCs w:val="21"/>
        </w:rPr>
        <w:softHyphen/>
        <w:t>родько: «Відмінна риса його художнього стилю – мелодійний живопис елегійним ритмом і проникливим образом, де поетичний настрій виражається акварельним словом, де почуття, настрої уви</w:t>
      </w:r>
      <w:r w:rsidRPr="00FD6CBA">
        <w:rPr>
          <w:rFonts w:ascii="Constantia Bold" w:eastAsia="Times New Roman" w:hAnsi="Constantia Bold" w:cs="Times New Roman"/>
          <w:color w:val="000000"/>
          <w:sz w:val="21"/>
          <w:szCs w:val="21"/>
        </w:rPr>
        <w:softHyphen/>
        <w:t>раз</w:t>
      </w:r>
      <w:r w:rsidRPr="00FD6CBA">
        <w:rPr>
          <w:rFonts w:ascii="Constantia Bold" w:eastAsia="Times New Roman" w:hAnsi="Constantia Bold" w:cs="Times New Roman"/>
          <w:color w:val="000000"/>
          <w:sz w:val="21"/>
          <w:szCs w:val="21"/>
        </w:rPr>
        <w:softHyphen/>
        <w:t>нюються графікою кольорів» [1].</w:t>
      </w:r>
    </w:p>
    <w:p w:rsidR="00FD6CBA" w:rsidRPr="00FD6CBA" w:rsidRDefault="00FD6CBA" w:rsidP="00FD6CBA">
      <w:pPr>
        <w:shd w:val="clear" w:color="auto" w:fill="FFFFFF"/>
        <w:spacing w:after="0" w:line="270" w:lineRule="atLeast"/>
        <w:jc w:val="both"/>
        <w:rPr>
          <w:rFonts w:ascii="Constantia Bold" w:eastAsia="Times New Roman" w:hAnsi="Constantia Bold" w:cs="Times New Roman"/>
          <w:color w:val="000000"/>
          <w:sz w:val="21"/>
          <w:szCs w:val="21"/>
        </w:rPr>
      </w:pPr>
      <w:r w:rsidRPr="00FD6CBA">
        <w:rPr>
          <w:rFonts w:ascii="Constantia Bold" w:eastAsia="Times New Roman" w:hAnsi="Constantia Bold" w:cs="Times New Roman"/>
          <w:color w:val="000000"/>
          <w:sz w:val="21"/>
          <w:szCs w:val="21"/>
        </w:rPr>
        <w:t>Своєрідним є повтор у вірші «Хисткий димок хитається над хатою…». У ньому поет інтерпретує конотації лексеми</w:t>
      </w:r>
      <w:r w:rsidRPr="00FD6CBA">
        <w:rPr>
          <w:rFonts w:ascii="Constantia Bold" w:eastAsia="Times New Roman" w:hAnsi="Constantia Bold" w:cs="Times New Roman"/>
          <w:color w:val="000000"/>
          <w:sz w:val="21"/>
        </w:rPr>
        <w:t> </w:t>
      </w:r>
      <w:r w:rsidRPr="00FD6CBA">
        <w:rPr>
          <w:rFonts w:ascii="Constantia Bold" w:eastAsia="Times New Roman" w:hAnsi="Constantia Bold" w:cs="Times New Roman"/>
          <w:i/>
          <w:iCs/>
          <w:color w:val="000000"/>
          <w:sz w:val="21"/>
        </w:rPr>
        <w:t>холодний</w:t>
      </w:r>
      <w:r w:rsidRPr="00FD6CBA">
        <w:rPr>
          <w:rFonts w:ascii="Constantia Bold" w:eastAsia="Times New Roman" w:hAnsi="Constantia Bold" w:cs="Times New Roman"/>
          <w:color w:val="000000"/>
          <w:sz w:val="21"/>
          <w:szCs w:val="21"/>
        </w:rPr>
        <w:t>, уплітаючи його в різні контексти, об’єднані, проте, єдиною концепцією:</w:t>
      </w:r>
      <w:r w:rsidRPr="00FD6CBA">
        <w:rPr>
          <w:rFonts w:ascii="Constantia Bold" w:eastAsia="Times New Roman" w:hAnsi="Constantia Bold" w:cs="Times New Roman"/>
          <w:color w:val="000000"/>
          <w:sz w:val="21"/>
        </w:rPr>
        <w:t> </w:t>
      </w:r>
      <w:r w:rsidRPr="00FD6CBA">
        <w:rPr>
          <w:rFonts w:ascii="Constantia Bold" w:eastAsia="Times New Roman" w:hAnsi="Constantia Bold" w:cs="Times New Roman"/>
          <w:i/>
          <w:iCs/>
          <w:color w:val="000000"/>
          <w:sz w:val="21"/>
        </w:rPr>
        <w:t>«Холоне шлях. І стежка в спориші. Чоло холоне. Піт на нім холоне…»</w:t>
      </w:r>
      <w:r w:rsidRPr="00FD6CBA">
        <w:rPr>
          <w:rFonts w:ascii="Constantia Bold" w:eastAsia="Times New Roman" w:hAnsi="Constantia Bold" w:cs="Times New Roman"/>
          <w:color w:val="000000"/>
          <w:sz w:val="21"/>
        </w:rPr>
        <w:t> </w:t>
      </w:r>
      <w:r w:rsidRPr="00FD6CBA">
        <w:rPr>
          <w:rFonts w:ascii="Constantia Bold" w:eastAsia="Times New Roman" w:hAnsi="Constantia Bold" w:cs="Times New Roman"/>
          <w:color w:val="000000"/>
          <w:sz w:val="21"/>
          <w:szCs w:val="21"/>
        </w:rPr>
        <w:t>[5, c. 118]. Повтори у вірші посилюються й завдяки уведенню слова</w:t>
      </w:r>
      <w:r w:rsidRPr="00FD6CBA">
        <w:rPr>
          <w:rFonts w:ascii="Constantia Bold" w:eastAsia="Times New Roman" w:hAnsi="Constantia Bold" w:cs="Times New Roman"/>
          <w:color w:val="000000"/>
          <w:sz w:val="21"/>
        </w:rPr>
        <w:t> </w:t>
      </w:r>
      <w:r w:rsidRPr="00FD6CBA">
        <w:rPr>
          <w:rFonts w:ascii="Constantia Bold" w:eastAsia="Times New Roman" w:hAnsi="Constantia Bold" w:cs="Times New Roman"/>
          <w:i/>
          <w:iCs/>
          <w:color w:val="000000"/>
          <w:sz w:val="21"/>
        </w:rPr>
        <w:t>холодний</w:t>
      </w:r>
      <w:r w:rsidRPr="00FD6CBA">
        <w:rPr>
          <w:rFonts w:ascii="Constantia Bold" w:eastAsia="Times New Roman" w:hAnsi="Constantia Bold" w:cs="Times New Roman"/>
          <w:color w:val="000000"/>
          <w:sz w:val="21"/>
        </w:rPr>
        <w:t> </w:t>
      </w:r>
      <w:r w:rsidRPr="00FD6CBA">
        <w:rPr>
          <w:rFonts w:ascii="Constantia Bold" w:eastAsia="Times New Roman" w:hAnsi="Constantia Bold" w:cs="Times New Roman"/>
          <w:color w:val="000000"/>
          <w:sz w:val="21"/>
          <w:szCs w:val="21"/>
        </w:rPr>
        <w:t>та його похідних в антонімічні пари:</w:t>
      </w:r>
      <w:r w:rsidRPr="00FD6CBA">
        <w:rPr>
          <w:rFonts w:ascii="Constantia Bold" w:eastAsia="Times New Roman" w:hAnsi="Constantia Bold" w:cs="Times New Roman"/>
          <w:color w:val="000000"/>
          <w:sz w:val="21"/>
        </w:rPr>
        <w:t> </w:t>
      </w:r>
      <w:r w:rsidRPr="00FD6CBA">
        <w:rPr>
          <w:rFonts w:ascii="Constantia Bold" w:eastAsia="Times New Roman" w:hAnsi="Constantia Bold" w:cs="Times New Roman"/>
          <w:i/>
          <w:iCs/>
          <w:color w:val="000000"/>
          <w:sz w:val="21"/>
        </w:rPr>
        <w:t>«Не гарячись, мій коню. Охолонь»</w:t>
      </w:r>
      <w:r w:rsidRPr="00FD6CBA">
        <w:rPr>
          <w:rFonts w:ascii="Constantia Bold" w:eastAsia="Times New Roman" w:hAnsi="Constantia Bold" w:cs="Times New Roman"/>
          <w:color w:val="000000"/>
          <w:sz w:val="21"/>
        </w:rPr>
        <w:t> </w:t>
      </w:r>
      <w:r w:rsidRPr="00FD6CBA">
        <w:rPr>
          <w:rFonts w:ascii="Constantia Bold" w:eastAsia="Times New Roman" w:hAnsi="Constantia Bold" w:cs="Times New Roman"/>
          <w:color w:val="000000"/>
          <w:sz w:val="21"/>
          <w:szCs w:val="21"/>
        </w:rPr>
        <w:t>[5, c. 118].</w:t>
      </w:r>
    </w:p>
    <w:p w:rsidR="00FD6CBA" w:rsidRPr="00FD6CBA" w:rsidRDefault="00FD6CBA" w:rsidP="00FD6CBA">
      <w:pPr>
        <w:shd w:val="clear" w:color="auto" w:fill="FFFFFF"/>
        <w:spacing w:after="0" w:line="270" w:lineRule="atLeast"/>
        <w:jc w:val="both"/>
        <w:rPr>
          <w:rFonts w:ascii="Constantia Bold" w:eastAsia="Times New Roman" w:hAnsi="Constantia Bold" w:cs="Times New Roman"/>
          <w:color w:val="000000"/>
          <w:sz w:val="21"/>
          <w:szCs w:val="21"/>
        </w:rPr>
      </w:pPr>
      <w:r w:rsidRPr="00FD6CBA">
        <w:rPr>
          <w:rFonts w:ascii="Constantia Bold" w:eastAsia="Times New Roman" w:hAnsi="Constantia Bold" w:cs="Times New Roman"/>
          <w:color w:val="000000"/>
          <w:sz w:val="21"/>
          <w:szCs w:val="21"/>
        </w:rPr>
        <w:t>Тавтологічний ланцюжок</w:t>
      </w:r>
      <w:r w:rsidRPr="00FD6CBA">
        <w:rPr>
          <w:rFonts w:ascii="Constantia Bold" w:eastAsia="Times New Roman" w:hAnsi="Constantia Bold" w:cs="Times New Roman"/>
          <w:color w:val="000000"/>
          <w:sz w:val="21"/>
        </w:rPr>
        <w:t> </w:t>
      </w:r>
      <w:r w:rsidRPr="00FD6CBA">
        <w:rPr>
          <w:rFonts w:ascii="Constantia Bold" w:eastAsia="Times New Roman" w:hAnsi="Constantia Bold" w:cs="Times New Roman"/>
          <w:i/>
          <w:iCs/>
          <w:color w:val="000000"/>
          <w:sz w:val="21"/>
        </w:rPr>
        <w:t>пил – пилок – прах</w:t>
      </w:r>
      <w:r w:rsidRPr="00FD6CBA">
        <w:rPr>
          <w:rFonts w:ascii="Constantia Bold" w:eastAsia="Times New Roman" w:hAnsi="Constantia Bold" w:cs="Times New Roman"/>
          <w:color w:val="000000"/>
          <w:sz w:val="21"/>
        </w:rPr>
        <w:t> </w:t>
      </w:r>
      <w:r w:rsidRPr="00FD6CBA">
        <w:rPr>
          <w:rFonts w:ascii="Constantia Bold" w:eastAsia="Times New Roman" w:hAnsi="Constantia Bold" w:cs="Times New Roman"/>
          <w:color w:val="000000"/>
          <w:sz w:val="21"/>
          <w:szCs w:val="21"/>
        </w:rPr>
        <w:t>у поезії «Косміч</w:t>
      </w:r>
      <w:r w:rsidRPr="00FD6CBA">
        <w:rPr>
          <w:rFonts w:ascii="Constantia Bold" w:eastAsia="Times New Roman" w:hAnsi="Constantia Bold" w:cs="Times New Roman"/>
          <w:color w:val="000000"/>
          <w:sz w:val="21"/>
          <w:szCs w:val="21"/>
        </w:rPr>
        <w:softHyphen/>
        <w:t>ний пил і пил земний…» є засобом осягнення життєвого шляху людини. Вірш містить цікаві рефлексії про детермінованість людського існування, сповненого, з одного боку, високого й під</w:t>
      </w:r>
      <w:r w:rsidRPr="00FD6CBA">
        <w:rPr>
          <w:rFonts w:ascii="Constantia Bold" w:eastAsia="Times New Roman" w:hAnsi="Constantia Bold" w:cs="Times New Roman"/>
          <w:color w:val="000000"/>
          <w:sz w:val="21"/>
          <w:szCs w:val="21"/>
        </w:rPr>
        <w:softHyphen/>
        <w:t>несеного, з іншого – буденно-земного:</w:t>
      </w:r>
      <w:r w:rsidRPr="00FD6CBA">
        <w:rPr>
          <w:rFonts w:ascii="Constantia Bold" w:eastAsia="Times New Roman" w:hAnsi="Constantia Bold" w:cs="Times New Roman"/>
          <w:color w:val="000000"/>
          <w:sz w:val="21"/>
        </w:rPr>
        <w:t> </w:t>
      </w:r>
      <w:r w:rsidRPr="00FD6CBA">
        <w:rPr>
          <w:rFonts w:ascii="Constantia Bold" w:eastAsia="Times New Roman" w:hAnsi="Constantia Bold" w:cs="Times New Roman"/>
          <w:i/>
          <w:iCs/>
          <w:color w:val="000000"/>
          <w:sz w:val="21"/>
        </w:rPr>
        <w:t>«Космічний пил і пил земний…»</w:t>
      </w:r>
      <w:r w:rsidRPr="00FD6CBA">
        <w:rPr>
          <w:rFonts w:ascii="Constantia Bold" w:eastAsia="Times New Roman" w:hAnsi="Constantia Bold" w:cs="Times New Roman"/>
          <w:color w:val="000000"/>
          <w:sz w:val="21"/>
        </w:rPr>
        <w:t> </w:t>
      </w:r>
      <w:r w:rsidRPr="00FD6CBA">
        <w:rPr>
          <w:rFonts w:ascii="Constantia Bold" w:eastAsia="Times New Roman" w:hAnsi="Constantia Bold" w:cs="Times New Roman"/>
          <w:color w:val="000000"/>
          <w:sz w:val="21"/>
          <w:szCs w:val="21"/>
        </w:rPr>
        <w:t>[5, c. 119]. У роздумах про передбачуваність усього відчувається екзистенційна туга:</w:t>
      </w:r>
      <w:r w:rsidRPr="00FD6CBA">
        <w:rPr>
          <w:rFonts w:ascii="Constantia Bold" w:eastAsia="Times New Roman" w:hAnsi="Constantia Bold" w:cs="Times New Roman"/>
          <w:color w:val="000000"/>
          <w:sz w:val="21"/>
        </w:rPr>
        <w:t> </w:t>
      </w:r>
      <w:r w:rsidRPr="00FD6CBA">
        <w:rPr>
          <w:rFonts w:ascii="Constantia Bold" w:eastAsia="Times New Roman" w:hAnsi="Constantia Bold" w:cs="Times New Roman"/>
          <w:i/>
          <w:iCs/>
          <w:color w:val="000000"/>
          <w:sz w:val="21"/>
        </w:rPr>
        <w:t>«І пил гірчить, мов дикий мед, І все відомо наперед» </w:t>
      </w:r>
      <w:r w:rsidRPr="00FD6CBA">
        <w:rPr>
          <w:rFonts w:ascii="Constantia Bold" w:eastAsia="Times New Roman" w:hAnsi="Constantia Bold" w:cs="Times New Roman"/>
          <w:color w:val="000000"/>
          <w:sz w:val="21"/>
          <w:szCs w:val="21"/>
        </w:rPr>
        <w:t>[5, с. 119].</w:t>
      </w:r>
    </w:p>
    <w:p w:rsidR="00FD6CBA" w:rsidRPr="00FD6CBA" w:rsidRDefault="00FD6CBA" w:rsidP="00FD6CBA">
      <w:pPr>
        <w:shd w:val="clear" w:color="auto" w:fill="FFFFFF"/>
        <w:spacing w:after="0" w:line="270" w:lineRule="atLeast"/>
        <w:jc w:val="both"/>
        <w:rPr>
          <w:rFonts w:ascii="Constantia Bold" w:eastAsia="Times New Roman" w:hAnsi="Constantia Bold" w:cs="Times New Roman"/>
          <w:color w:val="000000"/>
          <w:sz w:val="21"/>
          <w:szCs w:val="21"/>
        </w:rPr>
      </w:pPr>
      <w:r w:rsidRPr="00FD6CBA">
        <w:rPr>
          <w:rFonts w:ascii="Constantia Bold" w:eastAsia="Times New Roman" w:hAnsi="Constantia Bold" w:cs="Times New Roman"/>
          <w:color w:val="000000"/>
          <w:sz w:val="21"/>
          <w:szCs w:val="21"/>
        </w:rPr>
        <w:t>Таким чином, А. Кичинський розширює коло традиційного призначення тавтології та повторів, посилює концентрацію і міст</w:t>
      </w:r>
      <w:r w:rsidRPr="00FD6CBA">
        <w:rPr>
          <w:rFonts w:ascii="Constantia Bold" w:eastAsia="Times New Roman" w:hAnsi="Constantia Bold" w:cs="Times New Roman"/>
          <w:color w:val="000000"/>
          <w:sz w:val="21"/>
          <w:szCs w:val="21"/>
        </w:rPr>
        <w:softHyphen/>
        <w:t>кість їх образності й емоційно-виражальних властивостей. Ці мовностилістичні засоби уможливлюють ту розстановку поетич</w:t>
      </w:r>
      <w:r w:rsidRPr="00FD6CBA">
        <w:rPr>
          <w:rFonts w:ascii="Constantia Bold" w:eastAsia="Times New Roman" w:hAnsi="Constantia Bold" w:cs="Times New Roman"/>
          <w:color w:val="000000"/>
          <w:sz w:val="21"/>
          <w:szCs w:val="21"/>
        </w:rPr>
        <w:softHyphen/>
      </w:r>
      <w:r w:rsidRPr="00FD6CBA">
        <w:rPr>
          <w:rFonts w:ascii="Constantia Bold" w:eastAsia="Times New Roman" w:hAnsi="Constantia Bold" w:cs="Times New Roman"/>
          <w:color w:val="000000"/>
          <w:sz w:val="21"/>
          <w:szCs w:val="21"/>
        </w:rPr>
        <w:softHyphen/>
        <w:t>них акцентів, яка відповідає пріоритетним цінностям автора.</w:t>
      </w:r>
    </w:p>
    <w:p w:rsidR="00FD6CBA" w:rsidRPr="00FD6CBA" w:rsidRDefault="00FD6CBA" w:rsidP="00FD6CBA">
      <w:pPr>
        <w:shd w:val="clear" w:color="auto" w:fill="FFFFFF"/>
        <w:spacing w:after="0" w:line="270" w:lineRule="atLeast"/>
        <w:jc w:val="both"/>
        <w:rPr>
          <w:rFonts w:ascii="Constantia Bold" w:eastAsia="Times New Roman" w:hAnsi="Constantia Bold" w:cs="Times New Roman"/>
          <w:color w:val="000000"/>
          <w:sz w:val="21"/>
          <w:szCs w:val="21"/>
        </w:rPr>
      </w:pPr>
      <w:r w:rsidRPr="00FD6CBA">
        <w:rPr>
          <w:rFonts w:ascii="Constantia Bold" w:eastAsia="Times New Roman" w:hAnsi="Constantia Bold" w:cs="Times New Roman"/>
          <w:b/>
          <w:bCs/>
          <w:color w:val="000000"/>
          <w:sz w:val="21"/>
        </w:rPr>
        <w:t>Градація. </w:t>
      </w:r>
      <w:r w:rsidRPr="00FD6CBA">
        <w:rPr>
          <w:rFonts w:ascii="Constantia Bold" w:eastAsia="Times New Roman" w:hAnsi="Constantia Bold" w:cs="Times New Roman"/>
          <w:color w:val="000000"/>
          <w:sz w:val="21"/>
          <w:szCs w:val="21"/>
        </w:rPr>
        <w:t>Цей художній засіб у творах А. Кичинського по</w:t>
      </w:r>
      <w:r w:rsidRPr="00FD6CBA">
        <w:rPr>
          <w:rFonts w:ascii="Constantia Bold" w:eastAsia="Times New Roman" w:hAnsi="Constantia Bold" w:cs="Times New Roman"/>
          <w:color w:val="000000"/>
          <w:sz w:val="21"/>
          <w:szCs w:val="21"/>
        </w:rPr>
        <w:softHyphen/>
        <w:t>силює експресію, увиразнює синтаксичну стрункість вірша, надає динамічності поетичному вислову. У поезіях автора вона трап</w:t>
      </w:r>
      <w:r w:rsidRPr="00FD6CBA">
        <w:rPr>
          <w:rFonts w:ascii="Constantia Bold" w:eastAsia="Times New Roman" w:hAnsi="Constantia Bold" w:cs="Times New Roman"/>
          <w:color w:val="000000"/>
          <w:sz w:val="21"/>
          <w:szCs w:val="21"/>
        </w:rPr>
        <w:softHyphen/>
        <w:t>ляється у вигляді нанизування одного й того самого слова в поєд</w:t>
      </w:r>
      <w:r w:rsidRPr="00FD6CBA">
        <w:rPr>
          <w:rFonts w:ascii="Constantia Bold" w:eastAsia="Times New Roman" w:hAnsi="Constantia Bold" w:cs="Times New Roman"/>
          <w:color w:val="000000"/>
          <w:sz w:val="21"/>
          <w:szCs w:val="21"/>
        </w:rPr>
        <w:softHyphen/>
        <w:t xml:space="preserve">нанні з </w:t>
      </w:r>
      <w:r w:rsidRPr="00FD6CBA">
        <w:rPr>
          <w:rFonts w:ascii="Constantia Bold" w:eastAsia="Times New Roman" w:hAnsi="Constantia Bold" w:cs="Times New Roman"/>
          <w:color w:val="000000"/>
          <w:sz w:val="21"/>
          <w:szCs w:val="21"/>
        </w:rPr>
        <w:lastRenderedPageBreak/>
        <w:t>іншими:</w:t>
      </w:r>
      <w:r w:rsidRPr="00FD6CBA">
        <w:rPr>
          <w:rFonts w:ascii="Constantia Bold" w:eastAsia="Times New Roman" w:hAnsi="Constantia Bold" w:cs="Times New Roman"/>
          <w:color w:val="000000"/>
          <w:sz w:val="21"/>
        </w:rPr>
        <w:t> </w:t>
      </w:r>
      <w:r w:rsidRPr="00FD6CBA">
        <w:rPr>
          <w:rFonts w:ascii="Constantia Bold" w:eastAsia="Times New Roman" w:hAnsi="Constantia Bold" w:cs="Times New Roman"/>
          <w:i/>
          <w:iCs/>
          <w:color w:val="000000"/>
          <w:sz w:val="21"/>
        </w:rPr>
        <w:t>«Час по краплі сплива. Крапля камінь довбе – розлітаються бризки…»</w:t>
      </w:r>
      <w:r w:rsidRPr="00FD6CBA">
        <w:rPr>
          <w:rFonts w:ascii="Constantia Bold" w:eastAsia="Times New Roman" w:hAnsi="Constantia Bold" w:cs="Times New Roman"/>
          <w:color w:val="000000"/>
          <w:sz w:val="21"/>
        </w:rPr>
        <w:t> </w:t>
      </w:r>
      <w:r w:rsidRPr="00FD6CBA">
        <w:rPr>
          <w:rFonts w:ascii="Constantia Bold" w:eastAsia="Times New Roman" w:hAnsi="Constantia Bold" w:cs="Times New Roman"/>
          <w:color w:val="000000"/>
          <w:sz w:val="21"/>
          <w:szCs w:val="21"/>
        </w:rPr>
        <w:t>[4, c. 66];</w:t>
      </w:r>
      <w:r w:rsidRPr="00FD6CBA">
        <w:rPr>
          <w:rFonts w:ascii="Constantia Bold" w:eastAsia="Times New Roman" w:hAnsi="Constantia Bold" w:cs="Times New Roman"/>
          <w:color w:val="000000"/>
          <w:sz w:val="21"/>
        </w:rPr>
        <w:t> </w:t>
      </w:r>
      <w:r w:rsidRPr="00FD6CBA">
        <w:rPr>
          <w:rFonts w:ascii="Constantia Bold" w:eastAsia="Times New Roman" w:hAnsi="Constantia Bold" w:cs="Times New Roman"/>
          <w:i/>
          <w:iCs/>
          <w:color w:val="000000"/>
          <w:sz w:val="21"/>
        </w:rPr>
        <w:t>«Сходить тісто в діжі. Сходить жар у печі. Сходить ряст біля хати…»</w:t>
      </w:r>
      <w:r w:rsidRPr="00FD6CBA">
        <w:rPr>
          <w:rFonts w:ascii="Constantia Bold" w:eastAsia="Times New Roman" w:hAnsi="Constantia Bold" w:cs="Times New Roman"/>
          <w:color w:val="000000"/>
          <w:sz w:val="21"/>
        </w:rPr>
        <w:t> </w:t>
      </w:r>
      <w:r w:rsidRPr="00FD6CBA">
        <w:rPr>
          <w:rFonts w:ascii="Constantia Bold" w:eastAsia="Times New Roman" w:hAnsi="Constantia Bold" w:cs="Times New Roman"/>
          <w:color w:val="000000"/>
          <w:sz w:val="21"/>
          <w:szCs w:val="21"/>
        </w:rPr>
        <w:t>[4, c. 67] (поема «Вишивання хрестиком»).</w:t>
      </w:r>
    </w:p>
    <w:p w:rsidR="00FD6CBA" w:rsidRPr="00FD6CBA" w:rsidRDefault="00FD6CBA" w:rsidP="00FD6CBA">
      <w:pPr>
        <w:shd w:val="clear" w:color="auto" w:fill="FFFFFF"/>
        <w:spacing w:after="0" w:line="270" w:lineRule="atLeast"/>
        <w:jc w:val="both"/>
        <w:rPr>
          <w:rFonts w:ascii="Constantia Bold" w:eastAsia="Times New Roman" w:hAnsi="Constantia Bold" w:cs="Times New Roman"/>
          <w:color w:val="000000"/>
          <w:sz w:val="21"/>
          <w:szCs w:val="21"/>
        </w:rPr>
      </w:pPr>
      <w:r w:rsidRPr="00FD6CBA">
        <w:rPr>
          <w:rFonts w:ascii="Constantia Bold" w:eastAsia="Times New Roman" w:hAnsi="Constantia Bold" w:cs="Times New Roman"/>
          <w:color w:val="000000"/>
          <w:sz w:val="21"/>
          <w:szCs w:val="21"/>
        </w:rPr>
        <w:t>У вірші «Танець» градація служить для повнішої передачі суті цього виду мистецтва, для відтворення руху:</w:t>
      </w:r>
      <w:r w:rsidRPr="00FD6CBA">
        <w:rPr>
          <w:rFonts w:ascii="Constantia Bold" w:eastAsia="Times New Roman" w:hAnsi="Constantia Bold" w:cs="Times New Roman"/>
          <w:color w:val="000000"/>
          <w:sz w:val="21"/>
        </w:rPr>
        <w:t> </w:t>
      </w:r>
      <w:r w:rsidRPr="00FD6CBA">
        <w:rPr>
          <w:rFonts w:ascii="Constantia Bold" w:eastAsia="Times New Roman" w:hAnsi="Constantia Bold" w:cs="Times New Roman"/>
          <w:i/>
          <w:iCs/>
          <w:color w:val="000000"/>
          <w:sz w:val="21"/>
        </w:rPr>
        <w:t>«Цей політ! Ці підскоки, притопи! Цей навприсядки взятий розгін!»</w:t>
      </w:r>
      <w:r w:rsidRPr="00FD6CBA">
        <w:rPr>
          <w:rFonts w:ascii="Constantia Bold" w:eastAsia="Times New Roman" w:hAnsi="Constantia Bold" w:cs="Times New Roman"/>
          <w:color w:val="000000"/>
          <w:sz w:val="21"/>
        </w:rPr>
        <w:t> </w:t>
      </w:r>
      <w:r w:rsidRPr="00FD6CBA">
        <w:rPr>
          <w:rFonts w:ascii="Constantia Bold" w:eastAsia="Times New Roman" w:hAnsi="Constantia Bold" w:cs="Times New Roman"/>
          <w:color w:val="000000"/>
          <w:sz w:val="21"/>
          <w:szCs w:val="21"/>
        </w:rPr>
        <w:t>[6, c. 84]. Цей прийом забезпечує ілюзію мажорного музичного супроводу, завдяки якому поезія сприймається як динамічна композиція.</w:t>
      </w:r>
    </w:p>
    <w:p w:rsidR="00FD6CBA" w:rsidRPr="00FD6CBA" w:rsidRDefault="00FD6CBA" w:rsidP="00FD6CBA">
      <w:pPr>
        <w:shd w:val="clear" w:color="auto" w:fill="FFFFFF"/>
        <w:spacing w:after="0" w:line="270" w:lineRule="atLeast"/>
        <w:jc w:val="both"/>
        <w:rPr>
          <w:rFonts w:ascii="Constantia Bold" w:eastAsia="Times New Roman" w:hAnsi="Constantia Bold" w:cs="Times New Roman"/>
          <w:color w:val="000000"/>
          <w:sz w:val="21"/>
          <w:szCs w:val="21"/>
        </w:rPr>
      </w:pPr>
      <w:r w:rsidRPr="00FD6CBA">
        <w:rPr>
          <w:rFonts w:ascii="Constantia Bold" w:eastAsia="Times New Roman" w:hAnsi="Constantia Bold" w:cs="Times New Roman"/>
          <w:color w:val="000000"/>
          <w:sz w:val="21"/>
          <w:szCs w:val="21"/>
        </w:rPr>
        <w:t>У поезії «Пам’ять іде. А дороги спіраль…» градація – вдалий прийом для зображення поступу, безперервності руху, його скерованості:</w:t>
      </w:r>
      <w:r w:rsidRPr="00FD6CBA">
        <w:rPr>
          <w:rFonts w:ascii="Constantia Bold" w:eastAsia="Times New Roman" w:hAnsi="Constantia Bold" w:cs="Times New Roman"/>
          <w:i/>
          <w:iCs/>
          <w:color w:val="000000"/>
          <w:sz w:val="21"/>
        </w:rPr>
        <w:t>«Коло за колом, виток за витком – до серцевини, до суті, до істини»</w:t>
      </w:r>
      <w:r w:rsidRPr="00FD6CBA">
        <w:rPr>
          <w:rFonts w:ascii="Constantia Bold" w:eastAsia="Times New Roman" w:hAnsi="Constantia Bold" w:cs="Times New Roman"/>
          <w:color w:val="000000"/>
          <w:sz w:val="21"/>
        </w:rPr>
        <w:t> </w:t>
      </w:r>
      <w:r w:rsidRPr="00FD6CBA">
        <w:rPr>
          <w:rFonts w:ascii="Constantia Bold" w:eastAsia="Times New Roman" w:hAnsi="Constantia Bold" w:cs="Times New Roman"/>
          <w:color w:val="000000"/>
          <w:sz w:val="21"/>
          <w:szCs w:val="21"/>
        </w:rPr>
        <w:t>[5, c. 16];</w:t>
      </w:r>
      <w:r w:rsidRPr="00FD6CBA">
        <w:rPr>
          <w:rFonts w:ascii="Constantia Bold" w:eastAsia="Times New Roman" w:hAnsi="Constantia Bold" w:cs="Times New Roman"/>
          <w:color w:val="000000"/>
          <w:sz w:val="21"/>
        </w:rPr>
        <w:t> </w:t>
      </w:r>
      <w:r w:rsidRPr="00FD6CBA">
        <w:rPr>
          <w:rFonts w:ascii="Constantia Bold" w:eastAsia="Times New Roman" w:hAnsi="Constantia Bold" w:cs="Times New Roman"/>
          <w:i/>
          <w:iCs/>
          <w:color w:val="000000"/>
          <w:sz w:val="21"/>
        </w:rPr>
        <w:t>«Глибше і глибше – до самого дна – так, щоб аж мулу його наковтатися!»</w:t>
      </w:r>
      <w:r w:rsidRPr="00FD6CBA">
        <w:rPr>
          <w:rFonts w:ascii="Constantia Bold" w:eastAsia="Times New Roman" w:hAnsi="Constantia Bold" w:cs="Times New Roman"/>
          <w:color w:val="000000"/>
          <w:sz w:val="21"/>
        </w:rPr>
        <w:t> </w:t>
      </w:r>
      <w:r w:rsidRPr="00FD6CBA">
        <w:rPr>
          <w:rFonts w:ascii="Constantia Bold" w:eastAsia="Times New Roman" w:hAnsi="Constantia Bold" w:cs="Times New Roman"/>
          <w:color w:val="000000"/>
          <w:sz w:val="21"/>
          <w:szCs w:val="21"/>
        </w:rPr>
        <w:t>[5, c. 17]. На думку Я. Го</w:t>
      </w:r>
      <w:r w:rsidRPr="00FD6CBA">
        <w:rPr>
          <w:rFonts w:ascii="Constantia Bold" w:eastAsia="Times New Roman" w:hAnsi="Constantia Bold" w:cs="Times New Roman"/>
          <w:color w:val="000000"/>
          <w:sz w:val="21"/>
          <w:szCs w:val="21"/>
        </w:rPr>
        <w:softHyphen/>
        <w:t>лобородька, пам’ять – основна аксіологічна категорія у твор</w:t>
      </w:r>
      <w:r w:rsidRPr="00FD6CBA">
        <w:rPr>
          <w:rFonts w:ascii="Constantia Bold" w:eastAsia="Times New Roman" w:hAnsi="Constantia Bold" w:cs="Times New Roman"/>
          <w:color w:val="000000"/>
          <w:sz w:val="21"/>
          <w:szCs w:val="21"/>
        </w:rPr>
        <w:softHyphen/>
        <w:t>чос</w:t>
      </w:r>
      <w:r w:rsidRPr="00FD6CBA">
        <w:rPr>
          <w:rFonts w:ascii="Constantia Bold" w:eastAsia="Times New Roman" w:hAnsi="Constantia Bold" w:cs="Times New Roman"/>
          <w:color w:val="000000"/>
          <w:sz w:val="21"/>
          <w:szCs w:val="21"/>
        </w:rPr>
        <w:softHyphen/>
        <w:t>ті А. Кичинського [1]. Саме в ній поет убачає цементуючий ма</w:t>
      </w:r>
      <w:r w:rsidRPr="00FD6CBA">
        <w:rPr>
          <w:rFonts w:ascii="Constantia Bold" w:eastAsia="Times New Roman" w:hAnsi="Constantia Bold" w:cs="Times New Roman"/>
          <w:color w:val="000000"/>
          <w:sz w:val="21"/>
          <w:szCs w:val="21"/>
        </w:rPr>
        <w:softHyphen/>
        <w:t>теріал для розбудови повноцінної нації. У цьому вірші А. Кичин</w:t>
      </w:r>
      <w:r w:rsidRPr="00FD6CBA">
        <w:rPr>
          <w:rFonts w:ascii="Constantia Bold" w:eastAsia="Times New Roman" w:hAnsi="Constantia Bold" w:cs="Times New Roman"/>
          <w:color w:val="000000"/>
          <w:sz w:val="21"/>
          <w:szCs w:val="21"/>
        </w:rPr>
        <w:softHyphen/>
        <w:t>ський звертається до патріотичних почуттів читача, примушуючи його замислитися над власними витоками, узяти на себе відповідальність за збереження духовної спадщини свого народу:</w:t>
      </w:r>
      <w:r w:rsidRPr="00FD6CBA">
        <w:rPr>
          <w:rFonts w:ascii="Constantia Bold" w:eastAsia="Times New Roman" w:hAnsi="Constantia Bold" w:cs="Times New Roman"/>
          <w:color w:val="000000"/>
          <w:sz w:val="21"/>
        </w:rPr>
        <w:t> </w:t>
      </w:r>
      <w:r w:rsidRPr="00FD6CBA">
        <w:rPr>
          <w:rFonts w:ascii="Constantia Bold" w:eastAsia="Times New Roman" w:hAnsi="Constantia Bold" w:cs="Times New Roman"/>
          <w:i/>
          <w:iCs/>
          <w:color w:val="000000"/>
          <w:sz w:val="21"/>
        </w:rPr>
        <w:t>«В тім, що було і забулось колись Мусить не хтось розібратись, а ми таки…» </w:t>
      </w:r>
      <w:r w:rsidRPr="00FD6CBA">
        <w:rPr>
          <w:rFonts w:ascii="Constantia Bold" w:eastAsia="Times New Roman" w:hAnsi="Constantia Bold" w:cs="Times New Roman"/>
          <w:color w:val="000000"/>
          <w:sz w:val="21"/>
          <w:szCs w:val="21"/>
        </w:rPr>
        <w:t>[5, с. 17].</w:t>
      </w:r>
    </w:p>
    <w:p w:rsidR="00FD6CBA" w:rsidRPr="00FD6CBA" w:rsidRDefault="00FD6CBA" w:rsidP="00FD6CBA">
      <w:pPr>
        <w:shd w:val="clear" w:color="auto" w:fill="FFFFFF"/>
        <w:spacing w:after="0" w:line="270" w:lineRule="atLeast"/>
        <w:jc w:val="both"/>
        <w:rPr>
          <w:rFonts w:ascii="Constantia Bold" w:eastAsia="Times New Roman" w:hAnsi="Constantia Bold" w:cs="Times New Roman"/>
          <w:color w:val="000000"/>
          <w:sz w:val="21"/>
          <w:szCs w:val="21"/>
        </w:rPr>
      </w:pPr>
      <w:r w:rsidRPr="00FD6CBA">
        <w:rPr>
          <w:rFonts w:ascii="Constantia Bold" w:eastAsia="Times New Roman" w:hAnsi="Constantia Bold" w:cs="Times New Roman"/>
          <w:color w:val="000000"/>
          <w:sz w:val="21"/>
          <w:szCs w:val="21"/>
        </w:rPr>
        <w:t>У вірші «Коло» градація також умотивована прагненням поета надати рухомості мовному тлу:</w:t>
      </w:r>
      <w:r w:rsidRPr="00FD6CBA">
        <w:rPr>
          <w:rFonts w:ascii="Constantia Bold" w:eastAsia="Times New Roman" w:hAnsi="Constantia Bold" w:cs="Times New Roman"/>
          <w:color w:val="000000"/>
          <w:sz w:val="21"/>
        </w:rPr>
        <w:t> </w:t>
      </w:r>
      <w:r w:rsidRPr="00FD6CBA">
        <w:rPr>
          <w:rFonts w:ascii="Constantia Bold" w:eastAsia="Times New Roman" w:hAnsi="Constantia Bold" w:cs="Times New Roman"/>
          <w:i/>
          <w:iCs/>
          <w:color w:val="000000"/>
          <w:sz w:val="21"/>
        </w:rPr>
        <w:t>«Навіть отвір в замку. Навіть ключ від замка. Навіть зліпок його. Навіть право на нього…»</w:t>
      </w:r>
      <w:r w:rsidRPr="00FD6CBA">
        <w:rPr>
          <w:rFonts w:ascii="Constantia Bold" w:eastAsia="Times New Roman" w:hAnsi="Constantia Bold" w:cs="Times New Roman"/>
          <w:color w:val="000000"/>
          <w:sz w:val="21"/>
        </w:rPr>
        <w:t> </w:t>
      </w:r>
      <w:r w:rsidRPr="00FD6CBA">
        <w:rPr>
          <w:rFonts w:ascii="Constantia Bold" w:eastAsia="Times New Roman" w:hAnsi="Constantia Bold" w:cs="Times New Roman"/>
          <w:color w:val="000000"/>
          <w:sz w:val="21"/>
          <w:szCs w:val="21"/>
        </w:rPr>
        <w:t>[5, c. 40]. У цій поезії А. Кичинський дає своє тлумачен</w:t>
      </w:r>
      <w:r w:rsidRPr="00FD6CBA">
        <w:rPr>
          <w:rFonts w:ascii="Constantia Bold" w:eastAsia="Times New Roman" w:hAnsi="Constantia Bold" w:cs="Times New Roman"/>
          <w:color w:val="000000"/>
          <w:sz w:val="21"/>
          <w:szCs w:val="21"/>
        </w:rPr>
        <w:softHyphen/>
        <w:t>ня кола, яке для давніх греків було символом цілісності й не</w:t>
      </w:r>
      <w:r w:rsidRPr="00FD6CBA">
        <w:rPr>
          <w:rFonts w:ascii="Constantia Bold" w:eastAsia="Times New Roman" w:hAnsi="Constantia Bold" w:cs="Times New Roman"/>
          <w:color w:val="000000"/>
          <w:sz w:val="21"/>
          <w:szCs w:val="21"/>
        </w:rPr>
        <w:softHyphen/>
        <w:t>порушності духовного життя. Ця геометрична фігура у вірші набуває загрозливих ознак пастки, тому невипадковим видається заклик порушити її цілісність:</w:t>
      </w:r>
      <w:r w:rsidRPr="00FD6CBA">
        <w:rPr>
          <w:rFonts w:ascii="Constantia Bold" w:eastAsia="Times New Roman" w:hAnsi="Constantia Bold" w:cs="Times New Roman"/>
          <w:color w:val="000000"/>
          <w:sz w:val="21"/>
        </w:rPr>
        <w:t> </w:t>
      </w:r>
      <w:r w:rsidRPr="00FD6CBA">
        <w:rPr>
          <w:rFonts w:ascii="Constantia Bold" w:eastAsia="Times New Roman" w:hAnsi="Constantia Bold" w:cs="Times New Roman"/>
          <w:i/>
          <w:iCs/>
          <w:color w:val="000000"/>
          <w:sz w:val="21"/>
        </w:rPr>
        <w:t>«Розірви і скрути у спіраль – і живи! По спіралі живи. І вмирай по спіралі» </w:t>
      </w:r>
      <w:r w:rsidRPr="00FD6CBA">
        <w:rPr>
          <w:rFonts w:ascii="Constantia Bold" w:eastAsia="Times New Roman" w:hAnsi="Constantia Bold" w:cs="Times New Roman"/>
          <w:color w:val="000000"/>
          <w:sz w:val="21"/>
          <w:szCs w:val="21"/>
        </w:rPr>
        <w:t>[5, с. 41].</w:t>
      </w:r>
    </w:p>
    <w:p w:rsidR="00FD6CBA" w:rsidRPr="00FD6CBA" w:rsidRDefault="00FD6CBA" w:rsidP="00FD6CBA">
      <w:pPr>
        <w:shd w:val="clear" w:color="auto" w:fill="FFFFFF"/>
        <w:spacing w:after="0" w:line="270" w:lineRule="atLeast"/>
        <w:jc w:val="both"/>
        <w:rPr>
          <w:rFonts w:ascii="Constantia Bold" w:eastAsia="Times New Roman" w:hAnsi="Constantia Bold" w:cs="Times New Roman"/>
          <w:color w:val="000000"/>
          <w:sz w:val="21"/>
          <w:szCs w:val="21"/>
        </w:rPr>
      </w:pPr>
      <w:r w:rsidRPr="00FD6CBA">
        <w:rPr>
          <w:rFonts w:ascii="Constantia Bold" w:eastAsia="Times New Roman" w:hAnsi="Constantia Bold" w:cs="Times New Roman"/>
          <w:color w:val="000000"/>
          <w:sz w:val="21"/>
          <w:szCs w:val="21"/>
        </w:rPr>
        <w:t>Отже, градація як стилістична фігура у творчості А. Кичин</w:t>
      </w:r>
      <w:r w:rsidRPr="00FD6CBA">
        <w:rPr>
          <w:rFonts w:ascii="Constantia Bold" w:eastAsia="Times New Roman" w:hAnsi="Constantia Bold" w:cs="Times New Roman"/>
          <w:color w:val="000000"/>
          <w:sz w:val="21"/>
          <w:szCs w:val="21"/>
        </w:rPr>
        <w:softHyphen/>
        <w:t>ського – поліфункціональний засіб, що надає його філо</w:t>
      </w:r>
      <w:r w:rsidRPr="00FD6CBA">
        <w:rPr>
          <w:rFonts w:ascii="Constantia Bold" w:eastAsia="Times New Roman" w:hAnsi="Constantia Bold" w:cs="Times New Roman"/>
          <w:color w:val="000000"/>
          <w:sz w:val="21"/>
          <w:szCs w:val="21"/>
        </w:rPr>
        <w:softHyphen/>
        <w:t>софській ліриці рельєфності й об’ємності. Крім того, градація сприяє увиразненню тих образів, з яких «зчитується» інформація про конструєнти світогляду автора.</w:t>
      </w:r>
    </w:p>
    <w:p w:rsidR="00FD6CBA" w:rsidRPr="00FD6CBA" w:rsidRDefault="00FD6CBA" w:rsidP="00FD6CBA">
      <w:pPr>
        <w:shd w:val="clear" w:color="auto" w:fill="FFFFFF"/>
        <w:spacing w:after="0" w:line="270" w:lineRule="atLeast"/>
        <w:jc w:val="both"/>
        <w:rPr>
          <w:rFonts w:ascii="Constantia Bold" w:eastAsia="Times New Roman" w:hAnsi="Constantia Bold" w:cs="Times New Roman"/>
          <w:color w:val="000000"/>
          <w:sz w:val="21"/>
          <w:szCs w:val="21"/>
        </w:rPr>
      </w:pPr>
      <w:r w:rsidRPr="00FD6CBA">
        <w:rPr>
          <w:rFonts w:ascii="Constantia Bold" w:eastAsia="Times New Roman" w:hAnsi="Constantia Bold" w:cs="Times New Roman"/>
          <w:color w:val="000000"/>
          <w:sz w:val="21"/>
          <w:szCs w:val="21"/>
        </w:rPr>
        <w:t>Таким чином, у філософській ліриці А. Кичинського маємо розмаїття лінгвостилістичних засобів, використання яких щоразу мотивується єдністю авторського задуму й відчуттям вира</w:t>
      </w:r>
      <w:r w:rsidRPr="00FD6CBA">
        <w:rPr>
          <w:rFonts w:ascii="Constantia Bold" w:eastAsia="Times New Roman" w:hAnsi="Constantia Bold" w:cs="Times New Roman"/>
          <w:color w:val="000000"/>
          <w:sz w:val="21"/>
          <w:szCs w:val="21"/>
        </w:rPr>
        <w:softHyphen/>
        <w:t>жаль</w:t>
      </w:r>
      <w:r w:rsidRPr="00FD6CBA">
        <w:rPr>
          <w:rFonts w:ascii="Constantia Bold" w:eastAsia="Times New Roman" w:hAnsi="Constantia Bold" w:cs="Times New Roman"/>
          <w:color w:val="000000"/>
          <w:sz w:val="21"/>
          <w:szCs w:val="21"/>
        </w:rPr>
        <w:softHyphen/>
        <w:t>них можливостей слова. Аналіз функціонування біблеїзмів, анто</w:t>
      </w:r>
      <w:r w:rsidRPr="00FD6CBA">
        <w:rPr>
          <w:rFonts w:ascii="Constantia Bold" w:eastAsia="Times New Roman" w:hAnsi="Constantia Bold" w:cs="Times New Roman"/>
          <w:color w:val="000000"/>
          <w:sz w:val="21"/>
          <w:szCs w:val="21"/>
        </w:rPr>
        <w:softHyphen/>
        <w:t>німів, тавтології, повторів та градації забезпечує розуміння своє</w:t>
      </w:r>
      <w:r w:rsidRPr="00FD6CBA">
        <w:rPr>
          <w:rFonts w:ascii="Constantia Bold" w:eastAsia="Times New Roman" w:hAnsi="Constantia Bold" w:cs="Times New Roman"/>
          <w:color w:val="000000"/>
          <w:sz w:val="21"/>
          <w:szCs w:val="21"/>
        </w:rPr>
        <w:softHyphen/>
        <w:t>рідності світогляду автора, його системи цінностей. Екстра</w:t>
      </w:r>
      <w:r w:rsidRPr="00FD6CBA">
        <w:rPr>
          <w:rFonts w:ascii="Constantia Bold" w:eastAsia="Times New Roman" w:hAnsi="Constantia Bold" w:cs="Times New Roman"/>
          <w:color w:val="000000"/>
          <w:sz w:val="21"/>
          <w:szCs w:val="21"/>
        </w:rPr>
        <w:softHyphen/>
        <w:t>поляція цих висновків дає підстави припускати, що творчість поета може стати вартісним матеріалом для більш ґрунтовних наукових розвідок і тому є перспективною для дослідників сучасної літератури.</w:t>
      </w:r>
    </w:p>
    <w:p w:rsidR="00FD6CBA" w:rsidRPr="00FD6CBA" w:rsidRDefault="00FD6CBA" w:rsidP="00FD6CBA">
      <w:pPr>
        <w:shd w:val="clear" w:color="auto" w:fill="FFFFFF"/>
        <w:spacing w:after="0" w:line="270" w:lineRule="atLeast"/>
        <w:jc w:val="both"/>
        <w:rPr>
          <w:rFonts w:ascii="Constantia Bold" w:eastAsia="Times New Roman" w:hAnsi="Constantia Bold" w:cs="Times New Roman"/>
          <w:color w:val="000000"/>
          <w:sz w:val="21"/>
          <w:szCs w:val="21"/>
        </w:rPr>
      </w:pPr>
      <w:r w:rsidRPr="00FD6CBA">
        <w:rPr>
          <w:rFonts w:ascii="Constantia Bold" w:eastAsia="Times New Roman" w:hAnsi="Constantia Bold" w:cs="Times New Roman"/>
          <w:b/>
          <w:bCs/>
          <w:color w:val="000000"/>
          <w:sz w:val="21"/>
        </w:rPr>
        <w:t>Бібліографічні посилання</w:t>
      </w:r>
    </w:p>
    <w:p w:rsidR="00FD6CBA" w:rsidRPr="00FD6CBA" w:rsidRDefault="00FD6CBA" w:rsidP="00FD6CBA">
      <w:pPr>
        <w:numPr>
          <w:ilvl w:val="0"/>
          <w:numId w:val="1"/>
        </w:numPr>
        <w:shd w:val="clear" w:color="auto" w:fill="FFFFFF"/>
        <w:spacing w:after="0" w:line="270" w:lineRule="atLeast"/>
        <w:ind w:left="300" w:right="300"/>
        <w:jc w:val="both"/>
        <w:rPr>
          <w:rFonts w:ascii="Constantia Bold" w:eastAsia="Times New Roman" w:hAnsi="Constantia Bold" w:cs="Times New Roman"/>
          <w:color w:val="000000"/>
          <w:sz w:val="21"/>
          <w:szCs w:val="21"/>
        </w:rPr>
      </w:pPr>
      <w:r w:rsidRPr="00FD6CBA">
        <w:rPr>
          <w:rFonts w:ascii="Constantia Bold" w:eastAsia="Times New Roman" w:hAnsi="Constantia Bold" w:cs="Times New Roman"/>
          <w:b/>
          <w:bCs/>
          <w:color w:val="000000"/>
          <w:sz w:val="21"/>
        </w:rPr>
        <w:t>Голобородько Я.</w:t>
      </w:r>
      <w:r w:rsidRPr="00FD6CBA">
        <w:rPr>
          <w:rFonts w:ascii="Constantia Bold" w:eastAsia="Times New Roman" w:hAnsi="Constantia Bold" w:cs="Times New Roman"/>
          <w:color w:val="000000"/>
          <w:sz w:val="21"/>
        </w:rPr>
        <w:t> </w:t>
      </w:r>
      <w:r w:rsidRPr="00FD6CBA">
        <w:rPr>
          <w:rFonts w:ascii="Constantia Bold" w:eastAsia="Times New Roman" w:hAnsi="Constantia Bold" w:cs="Times New Roman"/>
          <w:color w:val="000000"/>
          <w:sz w:val="21"/>
          <w:szCs w:val="21"/>
        </w:rPr>
        <w:t>Мистецтво слова Анатолія Кичинського / Я. Голобородько// Світ таврійських письменників: імена, долі, твори. – Херсон: Персей, 2001. – 424 с.</w:t>
      </w:r>
    </w:p>
    <w:p w:rsidR="00FD6CBA" w:rsidRPr="00FD6CBA" w:rsidRDefault="00FD6CBA" w:rsidP="00FD6CBA">
      <w:pPr>
        <w:numPr>
          <w:ilvl w:val="0"/>
          <w:numId w:val="1"/>
        </w:numPr>
        <w:shd w:val="clear" w:color="auto" w:fill="FFFFFF"/>
        <w:spacing w:after="0" w:line="270" w:lineRule="atLeast"/>
        <w:ind w:left="300" w:right="300"/>
        <w:jc w:val="both"/>
        <w:rPr>
          <w:rFonts w:ascii="Constantia Bold" w:eastAsia="Times New Roman" w:hAnsi="Constantia Bold" w:cs="Times New Roman"/>
          <w:color w:val="000000"/>
          <w:sz w:val="21"/>
          <w:szCs w:val="21"/>
        </w:rPr>
      </w:pPr>
      <w:r w:rsidRPr="00FD6CBA">
        <w:rPr>
          <w:rFonts w:ascii="Constantia Bold" w:eastAsia="Times New Roman" w:hAnsi="Constantia Bold" w:cs="Times New Roman"/>
          <w:b/>
          <w:bCs/>
          <w:color w:val="000000"/>
          <w:sz w:val="21"/>
        </w:rPr>
        <w:t>Голобородько Я.</w:t>
      </w:r>
      <w:r w:rsidRPr="00FD6CBA">
        <w:rPr>
          <w:rFonts w:ascii="Constantia Bold" w:eastAsia="Times New Roman" w:hAnsi="Constantia Bold" w:cs="Times New Roman"/>
          <w:color w:val="000000"/>
          <w:sz w:val="21"/>
        </w:rPr>
        <w:t> </w:t>
      </w:r>
      <w:r w:rsidRPr="00FD6CBA">
        <w:rPr>
          <w:rFonts w:ascii="Constantia Bold" w:eastAsia="Times New Roman" w:hAnsi="Constantia Bold" w:cs="Times New Roman"/>
          <w:color w:val="000000"/>
          <w:sz w:val="21"/>
          <w:szCs w:val="21"/>
        </w:rPr>
        <w:t>«Фольклорність», «прокласичність», мо</w:t>
      </w:r>
      <w:r w:rsidRPr="00FD6CBA">
        <w:rPr>
          <w:rFonts w:ascii="Constantia Bold" w:eastAsia="Times New Roman" w:hAnsi="Constantia Bold" w:cs="Times New Roman"/>
          <w:color w:val="000000"/>
          <w:sz w:val="21"/>
          <w:szCs w:val="21"/>
        </w:rPr>
        <w:softHyphen/>
        <w:t>дерність – бренд Анатолія Кичинського / Я. Голобо</w:t>
      </w:r>
      <w:r w:rsidRPr="00FD6CBA">
        <w:rPr>
          <w:rFonts w:ascii="Constantia Bold" w:eastAsia="Times New Roman" w:hAnsi="Constantia Bold" w:cs="Times New Roman"/>
          <w:color w:val="000000"/>
          <w:sz w:val="21"/>
          <w:szCs w:val="21"/>
        </w:rPr>
        <w:softHyphen/>
        <w:t>родько// Степ: [літературно-художній альманах]. – 2007. – № 15. – С. 13–21.</w:t>
      </w:r>
    </w:p>
    <w:p w:rsidR="00FD6CBA" w:rsidRPr="00FD6CBA" w:rsidRDefault="00FD6CBA" w:rsidP="00FD6CBA">
      <w:pPr>
        <w:numPr>
          <w:ilvl w:val="0"/>
          <w:numId w:val="1"/>
        </w:numPr>
        <w:shd w:val="clear" w:color="auto" w:fill="FFFFFF"/>
        <w:spacing w:after="0" w:line="270" w:lineRule="atLeast"/>
        <w:ind w:left="300" w:right="300"/>
        <w:jc w:val="both"/>
        <w:rPr>
          <w:rFonts w:ascii="Constantia Bold" w:eastAsia="Times New Roman" w:hAnsi="Constantia Bold" w:cs="Times New Roman"/>
          <w:color w:val="000000"/>
          <w:sz w:val="21"/>
          <w:szCs w:val="21"/>
        </w:rPr>
      </w:pPr>
      <w:r w:rsidRPr="00FD6CBA">
        <w:rPr>
          <w:rFonts w:ascii="Constantia Bold" w:eastAsia="Times New Roman" w:hAnsi="Constantia Bold" w:cs="Times New Roman"/>
          <w:b/>
          <w:bCs/>
          <w:color w:val="000000"/>
          <w:sz w:val="21"/>
        </w:rPr>
        <w:t>Жайворонок Н. В. </w:t>
      </w:r>
      <w:r w:rsidRPr="00FD6CBA">
        <w:rPr>
          <w:rFonts w:ascii="Constantia Bold" w:eastAsia="Times New Roman" w:hAnsi="Constantia Bold" w:cs="Times New Roman"/>
          <w:color w:val="000000"/>
          <w:sz w:val="21"/>
          <w:szCs w:val="21"/>
        </w:rPr>
        <w:t>Українська етнолінгвістика: Нариси: [навч. посіб.] / Н. В. Жай</w:t>
      </w:r>
      <w:r w:rsidRPr="00FD6CBA">
        <w:rPr>
          <w:rFonts w:ascii="Constantia Bold" w:eastAsia="Times New Roman" w:hAnsi="Constantia Bold" w:cs="Times New Roman"/>
          <w:color w:val="000000"/>
          <w:sz w:val="21"/>
          <w:szCs w:val="21"/>
        </w:rPr>
        <w:softHyphen/>
        <w:t>во</w:t>
      </w:r>
      <w:r w:rsidRPr="00FD6CBA">
        <w:rPr>
          <w:rFonts w:ascii="Constantia Bold" w:eastAsia="Times New Roman" w:hAnsi="Constantia Bold" w:cs="Times New Roman"/>
          <w:color w:val="000000"/>
          <w:sz w:val="21"/>
          <w:szCs w:val="21"/>
        </w:rPr>
        <w:softHyphen/>
        <w:t>ронок. – К.: Довіра, 2007. – 262 с.</w:t>
      </w:r>
    </w:p>
    <w:p w:rsidR="00FD6CBA" w:rsidRPr="00FD6CBA" w:rsidRDefault="00FD6CBA" w:rsidP="00FD6CBA">
      <w:pPr>
        <w:numPr>
          <w:ilvl w:val="0"/>
          <w:numId w:val="1"/>
        </w:numPr>
        <w:shd w:val="clear" w:color="auto" w:fill="FFFFFF"/>
        <w:spacing w:after="0" w:line="270" w:lineRule="atLeast"/>
        <w:ind w:left="300" w:right="300"/>
        <w:jc w:val="both"/>
        <w:rPr>
          <w:rFonts w:ascii="Constantia Bold" w:eastAsia="Times New Roman" w:hAnsi="Constantia Bold" w:cs="Times New Roman"/>
          <w:color w:val="000000"/>
          <w:sz w:val="21"/>
          <w:szCs w:val="21"/>
        </w:rPr>
      </w:pPr>
      <w:r w:rsidRPr="00FD6CBA">
        <w:rPr>
          <w:rFonts w:ascii="Constantia Bold" w:eastAsia="Times New Roman" w:hAnsi="Constantia Bold" w:cs="Times New Roman"/>
          <w:b/>
          <w:bCs/>
          <w:color w:val="000000"/>
          <w:sz w:val="21"/>
        </w:rPr>
        <w:t>Кичинський А. І.</w:t>
      </w:r>
      <w:r w:rsidRPr="00FD6CBA">
        <w:rPr>
          <w:rFonts w:ascii="Constantia Bold" w:eastAsia="Times New Roman" w:hAnsi="Constantia Bold" w:cs="Times New Roman"/>
          <w:color w:val="000000"/>
          <w:sz w:val="21"/>
        </w:rPr>
        <w:t> </w:t>
      </w:r>
      <w:r w:rsidRPr="00FD6CBA">
        <w:rPr>
          <w:rFonts w:ascii="Constantia Bold" w:eastAsia="Times New Roman" w:hAnsi="Constantia Bold" w:cs="Times New Roman"/>
          <w:color w:val="000000"/>
          <w:sz w:val="21"/>
          <w:szCs w:val="21"/>
        </w:rPr>
        <w:t>Бджола на піску: Нова книга віршів та поем / А. І. Кичинський. – Херсон: Айлант, 2003. – 128 с.</w:t>
      </w:r>
    </w:p>
    <w:p w:rsidR="00FD6CBA" w:rsidRPr="00FD6CBA" w:rsidRDefault="00FD6CBA" w:rsidP="00FD6CBA">
      <w:pPr>
        <w:numPr>
          <w:ilvl w:val="0"/>
          <w:numId w:val="1"/>
        </w:numPr>
        <w:shd w:val="clear" w:color="auto" w:fill="FFFFFF"/>
        <w:spacing w:after="0" w:line="270" w:lineRule="atLeast"/>
        <w:ind w:left="300" w:right="300"/>
        <w:jc w:val="both"/>
        <w:rPr>
          <w:rFonts w:ascii="Constantia Bold" w:eastAsia="Times New Roman" w:hAnsi="Constantia Bold" w:cs="Times New Roman"/>
          <w:color w:val="000000"/>
          <w:sz w:val="21"/>
          <w:szCs w:val="21"/>
        </w:rPr>
      </w:pPr>
      <w:r w:rsidRPr="00FD6CBA">
        <w:rPr>
          <w:rFonts w:ascii="Constantia Bold" w:eastAsia="Times New Roman" w:hAnsi="Constantia Bold" w:cs="Times New Roman"/>
          <w:b/>
          <w:bCs/>
          <w:color w:val="000000"/>
          <w:sz w:val="21"/>
        </w:rPr>
        <w:t>Кичинський А. І.</w:t>
      </w:r>
      <w:r w:rsidRPr="00FD6CBA">
        <w:rPr>
          <w:rFonts w:ascii="Constantia Bold" w:eastAsia="Times New Roman" w:hAnsi="Constantia Bold" w:cs="Times New Roman"/>
          <w:color w:val="000000"/>
          <w:sz w:val="21"/>
        </w:rPr>
        <w:t> </w:t>
      </w:r>
      <w:r w:rsidRPr="00FD6CBA">
        <w:rPr>
          <w:rFonts w:ascii="Constantia Bold" w:eastAsia="Times New Roman" w:hAnsi="Constantia Bold" w:cs="Times New Roman"/>
          <w:color w:val="000000"/>
          <w:sz w:val="21"/>
          <w:szCs w:val="21"/>
        </w:rPr>
        <w:t>Пролітаючи над листопадом: Нова книга поезій / А. І. Кичинський. – Херсон: Айлант, 2004. – 128 с.</w:t>
      </w:r>
    </w:p>
    <w:p w:rsidR="00FD6CBA" w:rsidRPr="00FD6CBA" w:rsidRDefault="00FD6CBA" w:rsidP="00FD6CBA">
      <w:pPr>
        <w:numPr>
          <w:ilvl w:val="0"/>
          <w:numId w:val="1"/>
        </w:numPr>
        <w:shd w:val="clear" w:color="auto" w:fill="FFFFFF"/>
        <w:spacing w:after="0" w:line="270" w:lineRule="atLeast"/>
        <w:ind w:left="300" w:right="300"/>
        <w:jc w:val="both"/>
        <w:rPr>
          <w:rFonts w:ascii="Constantia Bold" w:eastAsia="Times New Roman" w:hAnsi="Constantia Bold" w:cs="Times New Roman"/>
          <w:color w:val="000000"/>
          <w:sz w:val="21"/>
          <w:szCs w:val="21"/>
        </w:rPr>
      </w:pPr>
      <w:r w:rsidRPr="00FD6CBA">
        <w:rPr>
          <w:rFonts w:ascii="Constantia Bold" w:eastAsia="Times New Roman" w:hAnsi="Constantia Bold" w:cs="Times New Roman"/>
          <w:b/>
          <w:bCs/>
          <w:color w:val="000000"/>
          <w:sz w:val="21"/>
        </w:rPr>
        <w:t>Кичинський А. І.</w:t>
      </w:r>
      <w:r w:rsidRPr="00FD6CBA">
        <w:rPr>
          <w:rFonts w:ascii="Constantia Bold" w:eastAsia="Times New Roman" w:hAnsi="Constantia Bold" w:cs="Times New Roman"/>
          <w:color w:val="000000"/>
          <w:sz w:val="21"/>
        </w:rPr>
        <w:t> </w:t>
      </w:r>
      <w:r w:rsidRPr="00FD6CBA">
        <w:rPr>
          <w:rFonts w:ascii="Constantia Bold" w:eastAsia="Times New Roman" w:hAnsi="Constantia Bold" w:cs="Times New Roman"/>
          <w:color w:val="000000"/>
          <w:sz w:val="21"/>
          <w:szCs w:val="21"/>
        </w:rPr>
        <w:t>Танець вогню: Нова книга поезій / А. І. Ки</w:t>
      </w:r>
      <w:r w:rsidRPr="00FD6CBA">
        <w:rPr>
          <w:rFonts w:ascii="Constantia Bold" w:eastAsia="Times New Roman" w:hAnsi="Constantia Bold" w:cs="Times New Roman"/>
          <w:color w:val="000000"/>
          <w:sz w:val="21"/>
          <w:szCs w:val="21"/>
        </w:rPr>
        <w:softHyphen/>
        <w:t>чинський. – Херсон: Айлант, 2005. – 88 с.</w:t>
      </w:r>
    </w:p>
    <w:p w:rsidR="00FD6CBA" w:rsidRPr="00FD6CBA" w:rsidRDefault="00FD6CBA" w:rsidP="00FD6CBA">
      <w:pPr>
        <w:numPr>
          <w:ilvl w:val="0"/>
          <w:numId w:val="1"/>
        </w:numPr>
        <w:shd w:val="clear" w:color="auto" w:fill="FFFFFF"/>
        <w:spacing w:after="0" w:line="270" w:lineRule="atLeast"/>
        <w:ind w:left="300" w:right="300"/>
        <w:jc w:val="both"/>
        <w:rPr>
          <w:rFonts w:ascii="Constantia Bold" w:eastAsia="Times New Roman" w:hAnsi="Constantia Bold" w:cs="Times New Roman"/>
          <w:color w:val="000000"/>
          <w:sz w:val="21"/>
          <w:szCs w:val="21"/>
        </w:rPr>
      </w:pPr>
      <w:r w:rsidRPr="00FD6CBA">
        <w:rPr>
          <w:rFonts w:ascii="Constantia Bold" w:eastAsia="Times New Roman" w:hAnsi="Constantia Bold" w:cs="Times New Roman"/>
          <w:b/>
          <w:bCs/>
          <w:color w:val="000000"/>
          <w:sz w:val="21"/>
        </w:rPr>
        <w:t>Немченко І.</w:t>
      </w:r>
      <w:r w:rsidRPr="00FD6CBA">
        <w:rPr>
          <w:rFonts w:ascii="Constantia Bold" w:eastAsia="Times New Roman" w:hAnsi="Constantia Bold" w:cs="Times New Roman"/>
          <w:color w:val="000000"/>
          <w:sz w:val="21"/>
        </w:rPr>
        <w:t> </w:t>
      </w:r>
      <w:r w:rsidRPr="00FD6CBA">
        <w:rPr>
          <w:rFonts w:ascii="Constantia Bold" w:eastAsia="Times New Roman" w:hAnsi="Constantia Bold" w:cs="Times New Roman"/>
          <w:color w:val="000000"/>
          <w:sz w:val="21"/>
          <w:szCs w:val="21"/>
        </w:rPr>
        <w:t>Поезія людяності (про лірику А. Кичинського) / І. Немченко // «Висока хвиля в серце заплива…» (поетичний світ Анатолія Кичинського): Бібліографічний посібник. – Херсон: Просвіта, 2000. – С. 13–19.</w:t>
      </w:r>
    </w:p>
    <w:p w:rsidR="00024DAC" w:rsidRDefault="00024DAC"/>
    <w:sectPr w:rsidR="00024D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nstantia Bold">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0C76A8"/>
    <w:multiLevelType w:val="multilevel"/>
    <w:tmpl w:val="ADB21C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FD6CBA"/>
    <w:rsid w:val="00024DAC"/>
    <w:rsid w:val="00FD6C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FD6CB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D6CBA"/>
    <w:rPr>
      <w:rFonts w:ascii="Times New Roman" w:eastAsia="Times New Roman" w:hAnsi="Times New Roman" w:cs="Times New Roman"/>
      <w:b/>
      <w:bCs/>
      <w:sz w:val="36"/>
      <w:szCs w:val="36"/>
    </w:rPr>
  </w:style>
  <w:style w:type="character" w:styleId="a3">
    <w:name w:val="Hyperlink"/>
    <w:basedOn w:val="a0"/>
    <w:uiPriority w:val="99"/>
    <w:semiHidden/>
    <w:unhideWhenUsed/>
    <w:rsid w:val="00FD6CBA"/>
    <w:rPr>
      <w:color w:val="0000FF"/>
      <w:u w:val="single"/>
    </w:rPr>
  </w:style>
  <w:style w:type="paragraph" w:styleId="a4">
    <w:name w:val="Normal (Web)"/>
    <w:basedOn w:val="a"/>
    <w:uiPriority w:val="99"/>
    <w:semiHidden/>
    <w:unhideWhenUsed/>
    <w:rsid w:val="00FD6CBA"/>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FD6CBA"/>
    <w:rPr>
      <w:i/>
      <w:iCs/>
    </w:rPr>
  </w:style>
  <w:style w:type="character" w:styleId="a6">
    <w:name w:val="Strong"/>
    <w:basedOn w:val="a0"/>
    <w:uiPriority w:val="22"/>
    <w:qFormat/>
    <w:rsid w:val="00FD6CBA"/>
    <w:rPr>
      <w:b/>
      <w:bCs/>
    </w:rPr>
  </w:style>
  <w:style w:type="character" w:customStyle="1" w:styleId="apple-converted-space">
    <w:name w:val="apple-converted-space"/>
    <w:basedOn w:val="a0"/>
    <w:rsid w:val="00FD6CBA"/>
  </w:style>
</w:styles>
</file>

<file path=word/webSettings.xml><?xml version="1.0" encoding="utf-8"?>
<w:webSettings xmlns:r="http://schemas.openxmlformats.org/officeDocument/2006/relationships" xmlns:w="http://schemas.openxmlformats.org/wordprocessingml/2006/main">
  <w:divs>
    <w:div w:id="1135758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ukrsence.com.ua/zmist-zhurnalu/ukra%d1%97nskij-smisl-1-2012/movnostilistichni-zasobi-virazhennya-aksiologichnix-dominant-u-filosofskij-lirici-anatoliya-kichinskogo/"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2301</Words>
  <Characters>13121</Characters>
  <Application>Microsoft Office Word</Application>
  <DocSecurity>0</DocSecurity>
  <Lines>109</Lines>
  <Paragraphs>30</Paragraphs>
  <ScaleCrop>false</ScaleCrop>
  <Company>Microsoft</Company>
  <LinksUpToDate>false</LinksUpToDate>
  <CharactersWithSpaces>15392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2014-12-23T21:50:00Z</dcterms:created>
  <dcterms:modified xsi:type="dcterms:W3CDTF">2014-12-23T21:50:00Z</dcterms:modified>
</cp:coreProperties>
</file>