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729" w:rsidRPr="00C11729" w:rsidRDefault="00C11729" w:rsidP="00C11729">
      <w:pPr>
        <w:shd w:val="clear" w:color="auto" w:fill="FFFFFF"/>
        <w:spacing w:before="150" w:after="0" w:line="240" w:lineRule="auto"/>
        <w:outlineLvl w:val="1"/>
        <w:rPr>
          <w:rFonts w:ascii="Constantia Bold" w:eastAsia="Times New Roman" w:hAnsi="Constantia Bold" w:cs="Times New Roman"/>
          <w:b/>
          <w:bCs/>
          <w:color w:val="895F30"/>
          <w:spacing w:val="-15"/>
          <w:sz w:val="38"/>
          <w:szCs w:val="38"/>
        </w:rPr>
      </w:pPr>
      <w:hyperlink r:id="rId5" w:tooltip="СТАНОВЛЕННЯ МОВНОЇ НОРМИ В УКРАЇНІ" w:history="1">
        <w:r w:rsidRPr="00C11729">
          <w:rPr>
            <w:rFonts w:ascii="Constantia Bold" w:eastAsia="Times New Roman" w:hAnsi="Constantia Bold" w:cs="Times New Roman"/>
            <w:b/>
            <w:bCs/>
            <w:color w:val="895F30"/>
            <w:spacing w:val="-15"/>
            <w:sz w:val="38"/>
          </w:rPr>
          <w:t>СТАНОВЛЕННЯ МОВНОЇ НОРМИ В УКРАЇНІ</w:t>
        </w:r>
      </w:hyperlink>
    </w:p>
    <w:p w:rsidR="00C11729" w:rsidRPr="00C11729" w:rsidRDefault="00C11729" w:rsidP="00C11729">
      <w:pPr>
        <w:shd w:val="clear" w:color="auto" w:fill="FFFFFF"/>
        <w:spacing w:after="0" w:line="270" w:lineRule="atLeast"/>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b/>
          <w:bCs/>
          <w:i/>
          <w:iCs/>
          <w:color w:val="000000"/>
          <w:sz w:val="21"/>
        </w:rPr>
        <w:t>О. Р. Микитюк</w:t>
      </w:r>
    </w:p>
    <w:p w:rsidR="00C11729" w:rsidRPr="00C11729" w:rsidRDefault="00C11729" w:rsidP="00C11729">
      <w:pPr>
        <w:shd w:val="clear" w:color="auto" w:fill="FFFFFF"/>
        <w:spacing w:after="0" w:line="270" w:lineRule="atLeast"/>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b/>
          <w:bCs/>
          <w:color w:val="000000"/>
          <w:sz w:val="21"/>
        </w:rPr>
        <w:t>СТАНОВЛЕННЯ МОВНОЇ НОРМИ В УКРАЇНІ</w:t>
      </w:r>
    </w:p>
    <w:p w:rsidR="00C11729" w:rsidRPr="00C11729" w:rsidRDefault="00C11729" w:rsidP="00C11729">
      <w:pPr>
        <w:shd w:val="clear" w:color="auto" w:fill="FFFFFF"/>
        <w:spacing w:after="0" w:line="270" w:lineRule="atLeast"/>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i/>
          <w:iCs/>
          <w:color w:val="000000"/>
          <w:sz w:val="21"/>
        </w:rPr>
        <w:t>Проаналізовано формування мовної норми на основі давніх писемних пам’яток, виокремлено критерії становлення мовної норми, показано по</w:t>
      </w:r>
      <w:r w:rsidRPr="00C11729">
        <w:rPr>
          <w:rFonts w:ascii="Constantia Bold" w:eastAsia="Times New Roman" w:hAnsi="Constantia Bold" w:cs="Times New Roman"/>
          <w:i/>
          <w:iCs/>
          <w:color w:val="000000"/>
          <w:sz w:val="21"/>
        </w:rPr>
        <w:softHyphen/>
        <w:t>слідовність етапів вибору, кодифікації, упровадження та вдосконалення мовної норми.</w:t>
      </w:r>
    </w:p>
    <w:p w:rsidR="00C11729" w:rsidRPr="00C11729" w:rsidRDefault="00C11729" w:rsidP="00C11729">
      <w:pPr>
        <w:shd w:val="clear" w:color="auto" w:fill="FFFFFF"/>
        <w:spacing w:after="0" w:line="270" w:lineRule="atLeast"/>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color w:val="000000"/>
          <w:sz w:val="21"/>
          <w:szCs w:val="21"/>
        </w:rPr>
        <w:t>Ключові слова: мовна норма, становлення мовної норми, давні писемні пам’ятки, етапи формування мовної норми.</w:t>
      </w:r>
    </w:p>
    <w:p w:rsidR="00C11729" w:rsidRPr="00C11729" w:rsidRDefault="00C11729" w:rsidP="00C11729">
      <w:pPr>
        <w:shd w:val="clear" w:color="auto" w:fill="FFFFFF"/>
        <w:spacing w:after="0" w:line="270" w:lineRule="atLeast"/>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i/>
          <w:iCs/>
          <w:color w:val="000000"/>
          <w:sz w:val="21"/>
        </w:rPr>
        <w:t>Проанализированы формирование языковой нормы на основании древних письменных памятников, выделены критерии становления языковой нормы, показана последовательность этапов выбора, кодификации, внедрения и со</w:t>
      </w:r>
      <w:r w:rsidRPr="00C11729">
        <w:rPr>
          <w:rFonts w:ascii="Constantia Bold" w:eastAsia="Times New Roman" w:hAnsi="Constantia Bold" w:cs="Times New Roman"/>
          <w:i/>
          <w:iCs/>
          <w:color w:val="000000"/>
          <w:sz w:val="21"/>
        </w:rPr>
        <w:softHyphen/>
        <w:t>вершенствования языковой нормы.</w:t>
      </w:r>
    </w:p>
    <w:p w:rsidR="00C11729" w:rsidRPr="00C11729" w:rsidRDefault="00C11729" w:rsidP="00C11729">
      <w:pPr>
        <w:shd w:val="clear" w:color="auto" w:fill="FFFFFF"/>
        <w:spacing w:after="0" w:line="270" w:lineRule="atLeast"/>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color w:val="000000"/>
          <w:sz w:val="21"/>
          <w:szCs w:val="21"/>
        </w:rPr>
        <w:t>Ключевые слова: языковая норма, становление языковой нормы, древние письменные памятники, этапы формирования языковой нормы.</w:t>
      </w:r>
    </w:p>
    <w:p w:rsidR="00C11729" w:rsidRPr="00C11729" w:rsidRDefault="00C11729" w:rsidP="00C11729">
      <w:pPr>
        <w:shd w:val="clear" w:color="auto" w:fill="FFFFFF"/>
        <w:spacing w:after="0" w:line="270" w:lineRule="atLeast"/>
        <w:jc w:val="both"/>
        <w:rPr>
          <w:rFonts w:ascii="Constantia Bold" w:eastAsia="Times New Roman" w:hAnsi="Constantia Bold" w:cs="Times New Roman"/>
          <w:color w:val="000000"/>
          <w:sz w:val="21"/>
          <w:szCs w:val="21"/>
          <w:lang w:val="en-US"/>
        </w:rPr>
      </w:pPr>
      <w:r w:rsidRPr="00C11729">
        <w:rPr>
          <w:rFonts w:ascii="Constantia Bold" w:eastAsia="Times New Roman" w:hAnsi="Constantia Bold" w:cs="Times New Roman"/>
          <w:i/>
          <w:iCs/>
          <w:color w:val="000000"/>
          <w:sz w:val="21"/>
          <w:lang w:val="en-US"/>
        </w:rPr>
        <w:t>The article analyzes the formation of linguistic norm based on ancient written monuments, the criteria for the establishment of linguistic norm are distinguished, the sequence of steps of choice, the codification, implementation and improvement of linguistic norm are displayed.</w:t>
      </w:r>
    </w:p>
    <w:p w:rsidR="00C11729" w:rsidRPr="00C11729" w:rsidRDefault="00C11729" w:rsidP="00C11729">
      <w:pPr>
        <w:shd w:val="clear" w:color="auto" w:fill="FFFFFF"/>
        <w:spacing w:after="0" w:line="270" w:lineRule="atLeast"/>
        <w:jc w:val="both"/>
        <w:rPr>
          <w:rFonts w:ascii="Constantia Bold" w:eastAsia="Times New Roman" w:hAnsi="Constantia Bold" w:cs="Times New Roman"/>
          <w:color w:val="000000"/>
          <w:sz w:val="21"/>
          <w:szCs w:val="21"/>
          <w:lang w:val="en-US"/>
        </w:rPr>
      </w:pPr>
      <w:r w:rsidRPr="00C11729">
        <w:rPr>
          <w:rFonts w:ascii="Constantia Bold" w:eastAsia="Times New Roman" w:hAnsi="Constantia Bold" w:cs="Times New Roman"/>
          <w:color w:val="000000"/>
          <w:sz w:val="21"/>
          <w:szCs w:val="21"/>
          <w:lang w:val="en-US"/>
        </w:rPr>
        <w:t>Key words: linguistic norm, formation of linguistic norm, ancient written monuments, stages of formation of linguistic norm.</w:t>
      </w:r>
    </w:p>
    <w:p w:rsidR="00C11729" w:rsidRPr="00C11729" w:rsidRDefault="00C11729" w:rsidP="00C11729">
      <w:pPr>
        <w:shd w:val="clear" w:color="auto" w:fill="FFFFFF"/>
        <w:spacing w:after="0" w:line="270" w:lineRule="atLeast"/>
        <w:jc w:val="both"/>
        <w:rPr>
          <w:rFonts w:ascii="Constantia Bold" w:eastAsia="Times New Roman" w:hAnsi="Constantia Bold" w:cs="Times New Roman"/>
          <w:color w:val="000000"/>
          <w:sz w:val="21"/>
          <w:szCs w:val="21"/>
          <w:lang w:val="en-US"/>
        </w:rPr>
      </w:pPr>
      <w:r w:rsidRPr="00C11729">
        <w:rPr>
          <w:rFonts w:ascii="Constantia Bold" w:eastAsia="Times New Roman" w:hAnsi="Constantia Bold" w:cs="Times New Roman"/>
          <w:color w:val="000000"/>
          <w:sz w:val="21"/>
          <w:szCs w:val="21"/>
        </w:rPr>
        <w:t>Предметом</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розгляду</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статті</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є</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мовна</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норма</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що</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є</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по</w:t>
      </w:r>
      <w:r w:rsidRPr="00C11729">
        <w:rPr>
          <w:rFonts w:ascii="Constantia Bold" w:eastAsia="Times New Roman" w:hAnsi="Constantia Bold" w:cs="Times New Roman"/>
          <w:color w:val="000000"/>
          <w:sz w:val="21"/>
          <w:szCs w:val="21"/>
          <w:lang w:val="en-US"/>
        </w:rPr>
        <w:t>-</w:t>
      </w:r>
      <w:r w:rsidRPr="00C11729">
        <w:rPr>
          <w:rFonts w:ascii="Constantia Bold" w:eastAsia="Times New Roman" w:hAnsi="Constantia Bold" w:cs="Times New Roman"/>
          <w:color w:val="000000"/>
          <w:sz w:val="21"/>
          <w:szCs w:val="21"/>
        </w:rPr>
        <w:t>перше</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категорією</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культури</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мови</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тому</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на</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її</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формування</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накладає</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відбиток</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система</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мови</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по</w:t>
      </w:r>
      <w:r w:rsidRPr="00C11729">
        <w:rPr>
          <w:rFonts w:ascii="Constantia Bold" w:eastAsia="Times New Roman" w:hAnsi="Constantia Bold" w:cs="Times New Roman"/>
          <w:color w:val="000000"/>
          <w:sz w:val="21"/>
          <w:szCs w:val="21"/>
          <w:lang w:val="en-US"/>
        </w:rPr>
        <w:t>-</w:t>
      </w:r>
      <w:r w:rsidRPr="00C11729">
        <w:rPr>
          <w:rFonts w:ascii="Constantia Bold" w:eastAsia="Times New Roman" w:hAnsi="Constantia Bold" w:cs="Times New Roman"/>
          <w:color w:val="000000"/>
          <w:sz w:val="21"/>
          <w:szCs w:val="21"/>
        </w:rPr>
        <w:t>друге</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категорією</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суспільною</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відтак</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на</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неї</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впливають</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зміни</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в</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суспільному</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статусі</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мови</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взаємодія</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з</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іншими</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мовами</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твори</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письменників</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усне</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мовлення</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діалектне</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мовлення</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по</w:t>
      </w:r>
      <w:r w:rsidRPr="00C11729">
        <w:rPr>
          <w:rFonts w:ascii="Constantia Bold" w:eastAsia="Times New Roman" w:hAnsi="Constantia Bold" w:cs="Times New Roman"/>
          <w:color w:val="000000"/>
          <w:sz w:val="21"/>
          <w:szCs w:val="21"/>
          <w:lang w:val="en-US"/>
        </w:rPr>
        <w:t>-</w:t>
      </w:r>
      <w:r w:rsidRPr="00C11729">
        <w:rPr>
          <w:rFonts w:ascii="Constantia Bold" w:eastAsia="Times New Roman" w:hAnsi="Constantia Bold" w:cs="Times New Roman"/>
          <w:color w:val="000000"/>
          <w:sz w:val="21"/>
          <w:szCs w:val="21"/>
        </w:rPr>
        <w:t>третє</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категорією</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історичною</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тому</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вона</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відбиває</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історію</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розвитку</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української</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мови</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наприклад</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взаємодію</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східних</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і</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західних</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писемних</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традицій</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закономірності</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стильової</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дифе</w:t>
      </w:r>
      <w:r w:rsidRPr="00C11729">
        <w:rPr>
          <w:rFonts w:ascii="Constantia Bold" w:eastAsia="Times New Roman" w:hAnsi="Constantia Bold" w:cs="Times New Roman"/>
          <w:color w:val="000000"/>
          <w:sz w:val="21"/>
          <w:szCs w:val="21"/>
          <w:lang w:val="en-US"/>
        </w:rPr>
        <w:softHyphen/>
      </w:r>
      <w:r w:rsidRPr="00C11729">
        <w:rPr>
          <w:rFonts w:ascii="Constantia Bold" w:eastAsia="Times New Roman" w:hAnsi="Constantia Bold" w:cs="Times New Roman"/>
          <w:color w:val="000000"/>
          <w:sz w:val="21"/>
          <w:szCs w:val="21"/>
        </w:rPr>
        <w:t>рен</w:t>
      </w:r>
      <w:r w:rsidRPr="00C11729">
        <w:rPr>
          <w:rFonts w:ascii="Constantia Bold" w:eastAsia="Times New Roman" w:hAnsi="Constantia Bold" w:cs="Times New Roman"/>
          <w:color w:val="000000"/>
          <w:sz w:val="21"/>
          <w:szCs w:val="21"/>
          <w:lang w:val="en-US"/>
        </w:rPr>
        <w:softHyphen/>
      </w:r>
      <w:r w:rsidRPr="00C11729">
        <w:rPr>
          <w:rFonts w:ascii="Constantia Bold" w:eastAsia="Times New Roman" w:hAnsi="Constantia Bold" w:cs="Times New Roman"/>
          <w:color w:val="000000"/>
          <w:sz w:val="21"/>
          <w:szCs w:val="21"/>
        </w:rPr>
        <w:t>ціації</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мови</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тенденції</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нормалізації</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й</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кодифікації</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мовної</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системи</w:t>
      </w:r>
      <w:r w:rsidRPr="00C11729">
        <w:rPr>
          <w:rFonts w:ascii="Constantia Bold" w:eastAsia="Times New Roman" w:hAnsi="Constantia Bold" w:cs="Times New Roman"/>
          <w:color w:val="000000"/>
          <w:sz w:val="21"/>
          <w:szCs w:val="21"/>
          <w:lang w:val="en-US"/>
        </w:rPr>
        <w:t>.</w:t>
      </w:r>
    </w:p>
    <w:p w:rsidR="00C11729" w:rsidRPr="00C11729" w:rsidRDefault="00C11729" w:rsidP="00C11729">
      <w:pPr>
        <w:shd w:val="clear" w:color="auto" w:fill="FFFFFF"/>
        <w:spacing w:after="0" w:line="270" w:lineRule="atLeast"/>
        <w:jc w:val="both"/>
        <w:rPr>
          <w:rFonts w:ascii="Constantia Bold" w:eastAsia="Times New Roman" w:hAnsi="Constantia Bold" w:cs="Times New Roman"/>
          <w:color w:val="000000"/>
          <w:sz w:val="21"/>
          <w:szCs w:val="21"/>
          <w:lang w:val="en-US"/>
        </w:rPr>
      </w:pPr>
      <w:r w:rsidRPr="00C11729">
        <w:rPr>
          <w:rFonts w:ascii="Constantia Bold" w:eastAsia="Times New Roman" w:hAnsi="Constantia Bold" w:cs="Times New Roman"/>
          <w:color w:val="000000"/>
          <w:sz w:val="21"/>
          <w:szCs w:val="21"/>
        </w:rPr>
        <w:t>Найрізноманітніші</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аспекти</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мовної</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норми</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є</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об</w:t>
      </w:r>
      <w:r w:rsidRPr="00C11729">
        <w:rPr>
          <w:rFonts w:ascii="Constantia Bold" w:eastAsia="Times New Roman" w:hAnsi="Constantia Bold" w:cs="Times New Roman"/>
          <w:color w:val="000000"/>
          <w:sz w:val="21"/>
          <w:szCs w:val="21"/>
          <w:lang w:val="en-US"/>
        </w:rPr>
        <w:t>’</w:t>
      </w:r>
      <w:r w:rsidRPr="00C11729">
        <w:rPr>
          <w:rFonts w:ascii="Constantia Bold" w:eastAsia="Times New Roman" w:hAnsi="Constantia Bold" w:cs="Times New Roman"/>
          <w:color w:val="000000"/>
          <w:sz w:val="21"/>
          <w:szCs w:val="21"/>
        </w:rPr>
        <w:t>єктом</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розгляду</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праць</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низки</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мовознавців</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Приміром</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Б</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Антоненко</w:t>
      </w:r>
      <w:r w:rsidRPr="00C11729">
        <w:rPr>
          <w:rFonts w:ascii="Constantia Bold" w:eastAsia="Times New Roman" w:hAnsi="Constantia Bold" w:cs="Times New Roman"/>
          <w:color w:val="000000"/>
          <w:sz w:val="21"/>
          <w:szCs w:val="21"/>
          <w:lang w:val="en-US"/>
        </w:rPr>
        <w:t>-</w:t>
      </w:r>
      <w:r w:rsidRPr="00C11729">
        <w:rPr>
          <w:rFonts w:ascii="Constantia Bold" w:eastAsia="Times New Roman" w:hAnsi="Constantia Bold" w:cs="Times New Roman"/>
          <w:color w:val="000000"/>
          <w:sz w:val="21"/>
          <w:szCs w:val="21"/>
        </w:rPr>
        <w:t>Давидович</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проаналізував</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велетенський</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корпус</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української</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класичної</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літе</w:t>
      </w:r>
      <w:r w:rsidRPr="00C11729">
        <w:rPr>
          <w:rFonts w:ascii="Constantia Bold" w:eastAsia="Times New Roman" w:hAnsi="Constantia Bold" w:cs="Times New Roman"/>
          <w:color w:val="000000"/>
          <w:sz w:val="21"/>
          <w:szCs w:val="21"/>
          <w:lang w:val="en-US"/>
        </w:rPr>
        <w:softHyphen/>
      </w:r>
      <w:r w:rsidRPr="00C11729">
        <w:rPr>
          <w:rFonts w:ascii="Constantia Bold" w:eastAsia="Times New Roman" w:hAnsi="Constantia Bold" w:cs="Times New Roman"/>
          <w:color w:val="000000"/>
          <w:sz w:val="21"/>
          <w:szCs w:val="21"/>
        </w:rPr>
        <w:t>ратури</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показуючи</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нормативну</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сполучуваність</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слів</w:t>
      </w:r>
      <w:r w:rsidRPr="00C11729">
        <w:rPr>
          <w:rFonts w:ascii="Constantia Bold" w:eastAsia="Times New Roman" w:hAnsi="Constantia Bold" w:cs="Times New Roman"/>
          <w:color w:val="000000"/>
          <w:sz w:val="21"/>
          <w:szCs w:val="21"/>
          <w:lang w:val="en-US"/>
        </w:rPr>
        <w:t xml:space="preserve"> [1], </w:t>
      </w:r>
      <w:r w:rsidRPr="00C11729">
        <w:rPr>
          <w:rFonts w:ascii="Constantia Bold" w:eastAsia="Times New Roman" w:hAnsi="Constantia Bold" w:cs="Times New Roman"/>
          <w:color w:val="000000"/>
          <w:sz w:val="21"/>
          <w:szCs w:val="21"/>
        </w:rPr>
        <w:t>І</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Ощип</w:t>
      </w:r>
      <w:r w:rsidRPr="00C11729">
        <w:rPr>
          <w:rFonts w:ascii="Constantia Bold" w:eastAsia="Times New Roman" w:hAnsi="Constantia Bold" w:cs="Times New Roman"/>
          <w:color w:val="000000"/>
          <w:sz w:val="21"/>
          <w:szCs w:val="21"/>
          <w:lang w:val="en-US"/>
        </w:rPr>
        <w:softHyphen/>
      </w:r>
      <w:r w:rsidRPr="00C11729">
        <w:rPr>
          <w:rFonts w:ascii="Constantia Bold" w:eastAsia="Times New Roman" w:hAnsi="Constantia Bold" w:cs="Times New Roman"/>
          <w:color w:val="000000"/>
          <w:sz w:val="21"/>
          <w:szCs w:val="21"/>
        </w:rPr>
        <w:t>ко</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дослідила</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лексику</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та</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синтаксис</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української</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мови</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у</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системі</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практичної</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стилістики</w:t>
      </w:r>
      <w:r w:rsidRPr="00C11729">
        <w:rPr>
          <w:rFonts w:ascii="Constantia Bold" w:eastAsia="Times New Roman" w:hAnsi="Constantia Bold" w:cs="Times New Roman"/>
          <w:color w:val="000000"/>
          <w:sz w:val="21"/>
          <w:szCs w:val="21"/>
          <w:lang w:val="en-US"/>
        </w:rPr>
        <w:t xml:space="preserve"> [11; 12], </w:t>
      </w:r>
      <w:r w:rsidRPr="00C11729">
        <w:rPr>
          <w:rFonts w:ascii="Constantia Bold" w:eastAsia="Times New Roman" w:hAnsi="Constantia Bold" w:cs="Times New Roman"/>
          <w:color w:val="000000"/>
          <w:sz w:val="21"/>
          <w:szCs w:val="21"/>
        </w:rPr>
        <w:t>М</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Пилинський</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порушив</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питання</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мовної</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норми</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та</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стилю</w:t>
      </w:r>
      <w:r w:rsidRPr="00C11729">
        <w:rPr>
          <w:rFonts w:ascii="Constantia Bold" w:eastAsia="Times New Roman" w:hAnsi="Constantia Bold" w:cs="Times New Roman"/>
          <w:color w:val="000000"/>
          <w:sz w:val="21"/>
          <w:szCs w:val="21"/>
          <w:lang w:val="en-US"/>
        </w:rPr>
        <w:t xml:space="preserve"> [13], </w:t>
      </w:r>
      <w:r w:rsidRPr="00C11729">
        <w:rPr>
          <w:rFonts w:ascii="Constantia Bold" w:eastAsia="Times New Roman" w:hAnsi="Constantia Bold" w:cs="Times New Roman"/>
          <w:color w:val="000000"/>
          <w:sz w:val="21"/>
          <w:szCs w:val="21"/>
        </w:rPr>
        <w:t>Н</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Бабич</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дала</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визначення</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теоре</w:t>
      </w:r>
      <w:r w:rsidRPr="00C11729">
        <w:rPr>
          <w:rFonts w:ascii="Constantia Bold" w:eastAsia="Times New Roman" w:hAnsi="Constantia Bold" w:cs="Times New Roman"/>
          <w:color w:val="000000"/>
          <w:sz w:val="21"/>
          <w:szCs w:val="21"/>
          <w:lang w:val="en-US"/>
        </w:rPr>
        <w:softHyphen/>
      </w:r>
      <w:r w:rsidRPr="00C11729">
        <w:rPr>
          <w:rFonts w:ascii="Constantia Bold" w:eastAsia="Times New Roman" w:hAnsi="Constantia Bold" w:cs="Times New Roman"/>
          <w:color w:val="000000"/>
          <w:sz w:val="21"/>
          <w:szCs w:val="21"/>
        </w:rPr>
        <w:t>тичних</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основ</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культури</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мовлення</w:t>
      </w:r>
      <w:r w:rsidRPr="00C11729">
        <w:rPr>
          <w:rFonts w:ascii="Constantia Bold" w:eastAsia="Times New Roman" w:hAnsi="Constantia Bold" w:cs="Times New Roman"/>
          <w:color w:val="000000"/>
          <w:sz w:val="21"/>
          <w:szCs w:val="21"/>
          <w:lang w:val="en-US"/>
        </w:rPr>
        <w:t xml:space="preserve"> [2], </w:t>
      </w:r>
      <w:r w:rsidRPr="00C11729">
        <w:rPr>
          <w:rFonts w:ascii="Constantia Bold" w:eastAsia="Times New Roman" w:hAnsi="Constantia Bold" w:cs="Times New Roman"/>
          <w:color w:val="000000"/>
          <w:sz w:val="21"/>
          <w:szCs w:val="21"/>
        </w:rPr>
        <w:t>А</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Коваль</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охарактеризувала</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особливості</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усного</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й</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писемного</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ділового</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спілкування</w:t>
      </w:r>
      <w:r w:rsidRPr="00C11729">
        <w:rPr>
          <w:rFonts w:ascii="Constantia Bold" w:eastAsia="Times New Roman" w:hAnsi="Constantia Bold" w:cs="Times New Roman"/>
          <w:color w:val="000000"/>
          <w:sz w:val="21"/>
          <w:szCs w:val="21"/>
          <w:lang w:val="en-US"/>
        </w:rPr>
        <w:t xml:space="preserve"> [8], </w:t>
      </w:r>
      <w:r w:rsidRPr="00C11729">
        <w:rPr>
          <w:rFonts w:ascii="Constantia Bold" w:eastAsia="Times New Roman" w:hAnsi="Constantia Bold" w:cs="Times New Roman"/>
          <w:color w:val="000000"/>
          <w:sz w:val="21"/>
          <w:szCs w:val="21"/>
        </w:rPr>
        <w:t>О</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По</w:t>
      </w:r>
      <w:r w:rsidRPr="00C11729">
        <w:rPr>
          <w:rFonts w:ascii="Constantia Bold" w:eastAsia="Times New Roman" w:hAnsi="Constantia Bold" w:cs="Times New Roman"/>
          <w:color w:val="000000"/>
          <w:sz w:val="21"/>
          <w:szCs w:val="21"/>
          <w:lang w:val="en-US"/>
        </w:rPr>
        <w:softHyphen/>
      </w:r>
      <w:r w:rsidRPr="00C11729">
        <w:rPr>
          <w:rFonts w:ascii="Constantia Bold" w:eastAsia="Times New Roman" w:hAnsi="Constantia Bold" w:cs="Times New Roman"/>
          <w:color w:val="000000"/>
          <w:sz w:val="21"/>
          <w:szCs w:val="21"/>
        </w:rPr>
        <w:t>номарів</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розглянув</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лексичні</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фразеологічні</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морфологічні</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та</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синтаксичні</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засоби</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стилістики</w:t>
      </w:r>
      <w:r w:rsidRPr="00C11729">
        <w:rPr>
          <w:rFonts w:ascii="Constantia Bold" w:eastAsia="Times New Roman" w:hAnsi="Constantia Bold" w:cs="Times New Roman"/>
          <w:color w:val="000000"/>
          <w:sz w:val="21"/>
          <w:szCs w:val="21"/>
          <w:lang w:val="en-US"/>
        </w:rPr>
        <w:t xml:space="preserve"> [14], </w:t>
      </w:r>
      <w:r w:rsidRPr="00C11729">
        <w:rPr>
          <w:rFonts w:ascii="Constantia Bold" w:eastAsia="Times New Roman" w:hAnsi="Constantia Bold" w:cs="Times New Roman"/>
          <w:color w:val="000000"/>
          <w:sz w:val="21"/>
          <w:szCs w:val="21"/>
        </w:rPr>
        <w:t>А</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Капелюшний</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навів</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типові</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помилки</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у</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мовленні</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журналістів</w:t>
      </w:r>
      <w:r w:rsidRPr="00C11729">
        <w:rPr>
          <w:rFonts w:ascii="Constantia Bold" w:eastAsia="Times New Roman" w:hAnsi="Constantia Bold" w:cs="Times New Roman"/>
          <w:color w:val="000000"/>
          <w:sz w:val="21"/>
          <w:szCs w:val="21"/>
          <w:lang w:val="en-US"/>
        </w:rPr>
        <w:t xml:space="preserve"> [4], </w:t>
      </w:r>
      <w:r w:rsidRPr="00C11729">
        <w:rPr>
          <w:rFonts w:ascii="Constantia Bold" w:eastAsia="Times New Roman" w:hAnsi="Constantia Bold" w:cs="Times New Roman"/>
          <w:color w:val="000000"/>
          <w:sz w:val="21"/>
          <w:szCs w:val="21"/>
        </w:rPr>
        <w:t>С</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Караванський</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показав</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шляхи</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відновлення</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мовної</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норми</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після</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численних</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радянських</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утручань</w:t>
      </w:r>
      <w:r w:rsidRPr="00C11729">
        <w:rPr>
          <w:rFonts w:ascii="Constantia Bold" w:eastAsia="Times New Roman" w:hAnsi="Constantia Bold" w:cs="Times New Roman"/>
          <w:color w:val="000000"/>
          <w:sz w:val="21"/>
          <w:szCs w:val="21"/>
          <w:lang w:val="en-US"/>
        </w:rPr>
        <w:t xml:space="preserve"> [6; 7], </w:t>
      </w:r>
      <w:r w:rsidRPr="00C11729">
        <w:rPr>
          <w:rFonts w:ascii="Constantia Bold" w:eastAsia="Times New Roman" w:hAnsi="Constantia Bold" w:cs="Times New Roman"/>
          <w:color w:val="000000"/>
          <w:sz w:val="21"/>
          <w:szCs w:val="21"/>
        </w:rPr>
        <w:t>А</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Токарська</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І</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Кочан</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з</w:t>
      </w:r>
      <w:r w:rsidRPr="00C11729">
        <w:rPr>
          <w:rFonts w:ascii="Constantia Bold" w:eastAsia="Times New Roman" w:hAnsi="Constantia Bold" w:cs="Times New Roman"/>
          <w:color w:val="000000"/>
          <w:sz w:val="21"/>
          <w:szCs w:val="21"/>
          <w:lang w:val="en-US"/>
        </w:rPr>
        <w:t>’</w:t>
      </w:r>
      <w:r w:rsidRPr="00C11729">
        <w:rPr>
          <w:rFonts w:ascii="Constantia Bold" w:eastAsia="Times New Roman" w:hAnsi="Constantia Bold" w:cs="Times New Roman"/>
          <w:color w:val="000000"/>
          <w:sz w:val="21"/>
          <w:szCs w:val="21"/>
        </w:rPr>
        <w:t>ясували</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типи</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порушень</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мовних</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норм</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у</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юридичних</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працях</w:t>
      </w:r>
      <w:r w:rsidRPr="00C11729">
        <w:rPr>
          <w:rFonts w:ascii="Constantia Bold" w:eastAsia="Times New Roman" w:hAnsi="Constantia Bold" w:cs="Times New Roman"/>
          <w:color w:val="000000"/>
          <w:sz w:val="21"/>
          <w:szCs w:val="21"/>
          <w:lang w:val="en-US"/>
        </w:rPr>
        <w:t xml:space="preserve"> [15], </w:t>
      </w:r>
      <w:r w:rsidRPr="00C11729">
        <w:rPr>
          <w:rFonts w:ascii="Constantia Bold" w:eastAsia="Times New Roman" w:hAnsi="Constantia Bold" w:cs="Times New Roman"/>
          <w:color w:val="000000"/>
          <w:sz w:val="21"/>
          <w:szCs w:val="21"/>
        </w:rPr>
        <w:t>І</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Фаріон</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виокремила</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типові</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помилки</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в</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мовленні</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українських</w:t>
      </w:r>
      <w:r w:rsidRPr="00C11729">
        <w:rPr>
          <w:rFonts w:ascii="Constantia Bold" w:eastAsia="Times New Roman" w:hAnsi="Constantia Bold" w:cs="Times New Roman"/>
          <w:color w:val="000000"/>
          <w:sz w:val="21"/>
          <w:szCs w:val="21"/>
          <w:lang w:val="en-US"/>
        </w:rPr>
        <w:t xml:space="preserve"> </w:t>
      </w:r>
      <w:r w:rsidRPr="00C11729">
        <w:rPr>
          <w:rFonts w:ascii="Constantia Bold" w:eastAsia="Times New Roman" w:hAnsi="Constantia Bold" w:cs="Times New Roman"/>
          <w:color w:val="000000"/>
          <w:sz w:val="21"/>
          <w:szCs w:val="21"/>
        </w:rPr>
        <w:t>посадовців</w:t>
      </w:r>
      <w:r w:rsidRPr="00C11729">
        <w:rPr>
          <w:rFonts w:ascii="Constantia Bold" w:eastAsia="Times New Roman" w:hAnsi="Constantia Bold" w:cs="Times New Roman"/>
          <w:color w:val="000000"/>
          <w:sz w:val="21"/>
          <w:szCs w:val="21"/>
          <w:lang w:val="en-US"/>
        </w:rPr>
        <w:t xml:space="preserve"> [16].</w:t>
      </w:r>
    </w:p>
    <w:p w:rsidR="00C11729" w:rsidRPr="00C11729" w:rsidRDefault="00C11729" w:rsidP="00C11729">
      <w:pPr>
        <w:shd w:val="clear" w:color="auto" w:fill="FFFFFF"/>
        <w:spacing w:after="0" w:line="270" w:lineRule="atLeast"/>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color w:val="000000"/>
          <w:sz w:val="21"/>
          <w:szCs w:val="21"/>
        </w:rPr>
        <w:t>Усі питання, які розглядали автори, є донині актуальними в українському мовознавстві, позаяк помилки в мовленні маємо на всіх рівнях. Метою цієї статті є простежити становлення мовної норми в Україні.</w:t>
      </w:r>
    </w:p>
    <w:p w:rsidR="00C11729" w:rsidRPr="00C11729" w:rsidRDefault="00C11729" w:rsidP="00C11729">
      <w:pPr>
        <w:shd w:val="clear" w:color="auto" w:fill="FFFFFF"/>
        <w:spacing w:after="0" w:line="270" w:lineRule="atLeast"/>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b/>
          <w:bCs/>
          <w:color w:val="000000"/>
          <w:sz w:val="21"/>
        </w:rPr>
        <w:t>Передували формуванню мовної норми </w:t>
      </w:r>
      <w:r w:rsidRPr="00C11729">
        <w:rPr>
          <w:rFonts w:ascii="Constantia Bold" w:eastAsia="Times New Roman" w:hAnsi="Constantia Bold" w:cs="Times New Roman"/>
          <w:color w:val="000000"/>
          <w:sz w:val="21"/>
          <w:szCs w:val="21"/>
        </w:rPr>
        <w:t>українські писемні джерела. Задовго до прийняття християнства існували пам’ятки, писані руським (українським) письмом. Історія української пи</w:t>
      </w:r>
      <w:r w:rsidRPr="00C11729">
        <w:rPr>
          <w:rFonts w:ascii="Constantia Bold" w:eastAsia="Times New Roman" w:hAnsi="Constantia Bold" w:cs="Times New Roman"/>
          <w:color w:val="000000"/>
          <w:sz w:val="21"/>
          <w:szCs w:val="21"/>
        </w:rPr>
        <w:softHyphen/>
        <w:t>сем</w:t>
      </w:r>
      <w:r w:rsidRPr="00C11729">
        <w:rPr>
          <w:rFonts w:ascii="Constantia Bold" w:eastAsia="Times New Roman" w:hAnsi="Constantia Bold" w:cs="Times New Roman"/>
          <w:color w:val="000000"/>
          <w:sz w:val="21"/>
          <w:szCs w:val="21"/>
        </w:rPr>
        <w:softHyphen/>
        <w:t>ності нараховує 7–8 тисяч літ. Про це свідчать глиняні таб</w:t>
      </w:r>
      <w:r w:rsidRPr="00C11729">
        <w:rPr>
          <w:rFonts w:ascii="Constantia Bold" w:eastAsia="Times New Roman" w:hAnsi="Constantia Bold" w:cs="Times New Roman"/>
          <w:color w:val="000000"/>
          <w:sz w:val="21"/>
          <w:szCs w:val="21"/>
        </w:rPr>
        <w:softHyphen/>
        <w:t>лички зі знаково-малюнковим письмом (наприклад, знайдені на Волині), які датують VІ–V тис. до н. е.; написи на кераміці трипільської культури; протошумерські написи, виявлені під Мелітополем в урочищі-заповіднику Кам’яна Могила (це кінець V тис. до н. е.); записи на так званих Медвинських стовпах (ІІ–І тис. до н. е.).</w:t>
      </w:r>
    </w:p>
    <w:p w:rsidR="00C11729" w:rsidRPr="00C11729" w:rsidRDefault="00C11729" w:rsidP="00C11729">
      <w:pPr>
        <w:shd w:val="clear" w:color="auto" w:fill="FFFFFF"/>
        <w:spacing w:after="0" w:line="270" w:lineRule="atLeast"/>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color w:val="000000"/>
          <w:sz w:val="21"/>
          <w:szCs w:val="21"/>
        </w:rPr>
        <w:t>Свідченням існування письма, яке відтворює певну систему правил, є абетки. «Перед часами Руси-України, у І тис. до н. е. в нас існували так звані Іванове письмо та Влес-буквиця. Хрис</w:t>
      </w:r>
      <w:r w:rsidRPr="00C11729">
        <w:rPr>
          <w:rFonts w:ascii="Constantia Bold" w:eastAsia="Times New Roman" w:hAnsi="Constantia Bold" w:cs="Times New Roman"/>
          <w:color w:val="000000"/>
          <w:sz w:val="21"/>
          <w:szCs w:val="21"/>
        </w:rPr>
        <w:softHyphen/>
        <w:t>тиянізація, проте, обірвала в Україні, як пише Ю. Шилов, багато</w:t>
      </w:r>
      <w:r w:rsidRPr="00C11729">
        <w:rPr>
          <w:rFonts w:ascii="Constantia Bold" w:eastAsia="Times New Roman" w:hAnsi="Constantia Bold" w:cs="Times New Roman"/>
          <w:color w:val="000000"/>
          <w:sz w:val="21"/>
          <w:szCs w:val="21"/>
        </w:rPr>
        <w:softHyphen/>
      </w:r>
      <w:r w:rsidRPr="00C11729">
        <w:rPr>
          <w:rFonts w:ascii="Constantia Bold" w:eastAsia="Times New Roman" w:hAnsi="Constantia Bold" w:cs="Times New Roman"/>
          <w:color w:val="000000"/>
          <w:sz w:val="21"/>
          <w:szCs w:val="21"/>
        </w:rPr>
        <w:lastRenderedPageBreak/>
        <w:t>тисячолітню писемну традицію, що тяглася від Трипіль</w:t>
      </w:r>
      <w:r w:rsidRPr="00C11729">
        <w:rPr>
          <w:rFonts w:ascii="Constantia Bold" w:eastAsia="Times New Roman" w:hAnsi="Constantia Bold" w:cs="Times New Roman"/>
          <w:color w:val="000000"/>
          <w:sz w:val="21"/>
          <w:szCs w:val="21"/>
        </w:rPr>
        <w:softHyphen/>
        <w:t>ської доби» [3, с. 65]. Після прийняття християнства починає бурхливо процвітати книжна справа, яка неможлива без попередньої пи</w:t>
      </w:r>
      <w:r w:rsidRPr="00C11729">
        <w:rPr>
          <w:rFonts w:ascii="Constantia Bold" w:eastAsia="Times New Roman" w:hAnsi="Constantia Bold" w:cs="Times New Roman"/>
          <w:color w:val="000000"/>
          <w:sz w:val="21"/>
          <w:szCs w:val="21"/>
        </w:rPr>
        <w:softHyphen/>
        <w:t>семної традиції. Згодом офіційно насаджене церковно</w:t>
      </w:r>
      <w:r w:rsidRPr="00C11729">
        <w:rPr>
          <w:rFonts w:ascii="Constantia Bold" w:eastAsia="Times New Roman" w:hAnsi="Constantia Bold" w:cs="Times New Roman"/>
          <w:color w:val="000000"/>
          <w:sz w:val="21"/>
          <w:szCs w:val="21"/>
        </w:rPr>
        <w:softHyphen/>
        <w:t>слов’ян</w:t>
      </w:r>
      <w:r w:rsidRPr="00C11729">
        <w:rPr>
          <w:rFonts w:ascii="Constantia Bold" w:eastAsia="Times New Roman" w:hAnsi="Constantia Bold" w:cs="Times New Roman"/>
          <w:color w:val="000000"/>
          <w:sz w:val="21"/>
          <w:szCs w:val="21"/>
        </w:rPr>
        <w:softHyphen/>
        <w:t>ське письмо (яке реально уповільнило мовно-етнічний розвиток) українці пристосували для своїх написів на побутових речах, на бересті і навіть на тинькові стін будівель (приміром, маємо графіті на стінах Софії Київської).</w:t>
      </w:r>
    </w:p>
    <w:p w:rsidR="00C11729" w:rsidRPr="00C11729" w:rsidRDefault="00C11729" w:rsidP="00C11729">
      <w:pPr>
        <w:shd w:val="clear" w:color="auto" w:fill="FFFFFF"/>
        <w:spacing w:after="0" w:line="270" w:lineRule="atLeast"/>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color w:val="000000"/>
          <w:sz w:val="21"/>
          <w:szCs w:val="21"/>
        </w:rPr>
        <w:t>Кожен рівень мовної норми (фонетичний, лексичний, мор</w:t>
      </w:r>
      <w:r w:rsidRPr="00C11729">
        <w:rPr>
          <w:rFonts w:ascii="Constantia Bold" w:eastAsia="Times New Roman" w:hAnsi="Constantia Bold" w:cs="Times New Roman"/>
          <w:color w:val="000000"/>
          <w:sz w:val="21"/>
          <w:szCs w:val="21"/>
        </w:rPr>
        <w:softHyphen/>
        <w:t>фо</w:t>
      </w:r>
      <w:r w:rsidRPr="00C11729">
        <w:rPr>
          <w:rFonts w:ascii="Constantia Bold" w:eastAsia="Times New Roman" w:hAnsi="Constantia Bold" w:cs="Times New Roman"/>
          <w:color w:val="000000"/>
          <w:sz w:val="21"/>
          <w:szCs w:val="21"/>
        </w:rPr>
        <w:softHyphen/>
        <w:t>ло</w:t>
      </w:r>
      <w:r w:rsidRPr="00C11729">
        <w:rPr>
          <w:rFonts w:ascii="Constantia Bold" w:eastAsia="Times New Roman" w:hAnsi="Constantia Bold" w:cs="Times New Roman"/>
          <w:color w:val="000000"/>
          <w:sz w:val="21"/>
          <w:szCs w:val="21"/>
        </w:rPr>
        <w:softHyphen/>
        <w:t>гічний, синтаксичний тощо) відтворює низка праць. Пам’ят</w:t>
      </w:r>
      <w:r w:rsidRPr="00C11729">
        <w:rPr>
          <w:rFonts w:ascii="Constantia Bold" w:eastAsia="Times New Roman" w:hAnsi="Constantia Bold" w:cs="Times New Roman"/>
          <w:color w:val="000000"/>
          <w:sz w:val="21"/>
          <w:szCs w:val="21"/>
        </w:rPr>
        <w:softHyphen/>
        <w:t>ку давньоукраїнської мови – «Велесову книгу», написану ранньою кирилицею, датують V–ІХ ст. Існують відомості, що кияни зали</w:t>
      </w:r>
      <w:r w:rsidRPr="00C11729">
        <w:rPr>
          <w:rFonts w:ascii="Constantia Bold" w:eastAsia="Times New Roman" w:hAnsi="Constantia Bold" w:cs="Times New Roman"/>
          <w:color w:val="000000"/>
          <w:sz w:val="21"/>
          <w:szCs w:val="21"/>
        </w:rPr>
        <w:softHyphen/>
        <w:t>шали духовні заповіти, листувалися з вірменами (про це свідчать вірменські літописи VІ–ІХ ст.), складали літописи. Найдавніші записи давньоруського тексту маємо і на монетах князя Володи</w:t>
      </w:r>
      <w:r w:rsidRPr="00C11729">
        <w:rPr>
          <w:rFonts w:ascii="Constantia Bold" w:eastAsia="Times New Roman" w:hAnsi="Constantia Bold" w:cs="Times New Roman"/>
          <w:color w:val="000000"/>
          <w:sz w:val="21"/>
          <w:szCs w:val="21"/>
        </w:rPr>
        <w:softHyphen/>
        <w:t>мира Святославовича, карбованих у 988–1015 роках. ХІ-им ст. датують такі тексти: Остромирове Євангеліє (1056–1057), Ізборник Святослава 1073 та 1076 років, Архангельське Євангеліє (1092), Слова (їх 13) Григорія Богослова. Значно більше пам’яток дійшло до нас з ХІІ–ХІV ст.: «Руська правда» (збірник норм дав</w:t>
      </w:r>
      <w:r w:rsidRPr="00C11729">
        <w:rPr>
          <w:rFonts w:ascii="Constantia Bold" w:eastAsia="Times New Roman" w:hAnsi="Constantia Bold" w:cs="Times New Roman"/>
          <w:color w:val="000000"/>
          <w:sz w:val="21"/>
          <w:szCs w:val="21"/>
        </w:rPr>
        <w:softHyphen/>
        <w:t>ньо</w:t>
      </w:r>
      <w:r w:rsidRPr="00C11729">
        <w:rPr>
          <w:rFonts w:ascii="Constantia Bold" w:eastAsia="Times New Roman" w:hAnsi="Constantia Bold" w:cs="Times New Roman"/>
          <w:color w:val="000000"/>
          <w:sz w:val="21"/>
          <w:szCs w:val="21"/>
        </w:rPr>
        <w:softHyphen/>
      </w:r>
      <w:r w:rsidRPr="00C11729">
        <w:rPr>
          <w:rFonts w:ascii="Constantia Bold" w:eastAsia="Times New Roman" w:hAnsi="Constantia Bold" w:cs="Times New Roman"/>
          <w:color w:val="000000"/>
          <w:sz w:val="21"/>
          <w:szCs w:val="21"/>
        </w:rPr>
        <w:softHyphen/>
        <w:t>руського права); «Слово о законђ і благодати» Іларіона (ХІ ст.); «Слово о полку Ігоревім» (ХІІ ст.); Галицьке Євангеліє (1144); Мстиславове Євангеліє (1117); «Съказание Бориса и Глђба» та «Житіє Феодосія Печерського» (у складі Успенського збірника ХІІ–ХІІІ ст.); «Повість временних літ» та «Поученьє» Володи</w:t>
      </w:r>
      <w:r w:rsidRPr="00C11729">
        <w:rPr>
          <w:rFonts w:ascii="Constantia Bold" w:eastAsia="Times New Roman" w:hAnsi="Constantia Bold" w:cs="Times New Roman"/>
          <w:color w:val="000000"/>
          <w:sz w:val="21"/>
          <w:szCs w:val="21"/>
        </w:rPr>
        <w:softHyphen/>
        <w:t>мира Мономаха (у складі Лаврентіївського літопису, 1377), Київ</w:t>
      </w:r>
      <w:r w:rsidRPr="00C11729">
        <w:rPr>
          <w:rFonts w:ascii="Constantia Bold" w:eastAsia="Times New Roman" w:hAnsi="Constantia Bold" w:cs="Times New Roman"/>
          <w:color w:val="000000"/>
          <w:sz w:val="21"/>
          <w:szCs w:val="21"/>
        </w:rPr>
        <w:softHyphen/>
        <w:t>ський літопис (як частина Іпатіївського літопису, 1425). З ХІІІ ст. – це такі оригінальні пам’ятки: берестяні грамоти зі Звенигорода на Львівщині, Києво-Печерський патерик, Галицько-Волинський літопис, низка Євангелій (Галицьке, Євсевієве, Ор</w:t>
      </w:r>
      <w:r w:rsidRPr="00C11729">
        <w:rPr>
          <w:rFonts w:ascii="Constantia Bold" w:eastAsia="Times New Roman" w:hAnsi="Constantia Bold" w:cs="Times New Roman"/>
          <w:color w:val="000000"/>
          <w:sz w:val="21"/>
          <w:szCs w:val="21"/>
        </w:rPr>
        <w:softHyphen/>
        <w:t>шан</w:t>
      </w:r>
      <w:r w:rsidRPr="00C11729">
        <w:rPr>
          <w:rFonts w:ascii="Constantia Bold" w:eastAsia="Times New Roman" w:hAnsi="Constantia Bold" w:cs="Times New Roman"/>
          <w:color w:val="000000"/>
          <w:sz w:val="21"/>
          <w:szCs w:val="21"/>
        </w:rPr>
        <w:softHyphen/>
        <w:t>ське, Холмське та ін.).</w:t>
      </w:r>
    </w:p>
    <w:p w:rsidR="00C11729" w:rsidRPr="00C11729" w:rsidRDefault="00C11729" w:rsidP="00C11729">
      <w:pPr>
        <w:shd w:val="clear" w:color="auto" w:fill="FFFFFF"/>
        <w:spacing w:after="0" w:line="270" w:lineRule="atLeast"/>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color w:val="000000"/>
          <w:sz w:val="21"/>
          <w:szCs w:val="21"/>
        </w:rPr>
        <w:t>Джерелами вивчення норми української мови ХІV–ХV ст. є пам’ятки ділового письменства (грамоти, земські статути) та переклади Біблії. Риси української мови містить Київський Псалтир 1397 року, що вийшов 1491 року в Кракові у друкарні Швайпольта Фіоля.</w:t>
      </w:r>
    </w:p>
    <w:p w:rsidR="00C11729" w:rsidRPr="00C11729" w:rsidRDefault="00C11729" w:rsidP="00C11729">
      <w:pPr>
        <w:shd w:val="clear" w:color="auto" w:fill="FFFFFF"/>
        <w:spacing w:after="0" w:line="270" w:lineRule="atLeast"/>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color w:val="000000"/>
          <w:sz w:val="21"/>
          <w:szCs w:val="21"/>
        </w:rPr>
        <w:t>Становленню норми сприяло й те, що з ХІV до першої половини ХVІ ст. українська мова виконувала роль державної на землях не лише Литовського князівства (до Люблінської унії 1569 року), а й Галичини і Західної Волині, що тоді перебували під владою Польщі. Поряд з актовими документами (грамотами, земськими книгами) розвивається ораторсько-проповідницька проза, представлена Учительними Євангеліями, виходять поле</w:t>
      </w:r>
      <w:r w:rsidRPr="00C11729">
        <w:rPr>
          <w:rFonts w:ascii="Constantia Bold" w:eastAsia="Times New Roman" w:hAnsi="Constantia Bold" w:cs="Times New Roman"/>
          <w:color w:val="000000"/>
          <w:sz w:val="21"/>
          <w:szCs w:val="21"/>
        </w:rPr>
        <w:softHyphen/>
        <w:t>мічні твори, що були відповіддю на політику полонізації та окато</w:t>
      </w:r>
      <w:r w:rsidRPr="00C11729">
        <w:rPr>
          <w:rFonts w:ascii="Constantia Bold" w:eastAsia="Times New Roman" w:hAnsi="Constantia Bold" w:cs="Times New Roman"/>
          <w:color w:val="000000"/>
          <w:sz w:val="21"/>
          <w:szCs w:val="21"/>
        </w:rPr>
        <w:softHyphen/>
        <w:t>личення українського населення. Відтак маємо: «Пересто</w:t>
      </w:r>
      <w:r w:rsidRPr="00C11729">
        <w:rPr>
          <w:rFonts w:ascii="Constantia Bold" w:eastAsia="Times New Roman" w:hAnsi="Constantia Bold" w:cs="Times New Roman"/>
          <w:color w:val="000000"/>
          <w:sz w:val="21"/>
          <w:szCs w:val="21"/>
        </w:rPr>
        <w:softHyphen/>
        <w:t>ро</w:t>
      </w:r>
      <w:r w:rsidRPr="00C11729">
        <w:rPr>
          <w:rFonts w:ascii="Constantia Bold" w:eastAsia="Times New Roman" w:hAnsi="Constantia Bold" w:cs="Times New Roman"/>
          <w:color w:val="000000"/>
          <w:sz w:val="21"/>
          <w:szCs w:val="21"/>
        </w:rPr>
        <w:softHyphen/>
        <w:t>гу» Йова Борецького, «Палінодію» Захарії Копистенського, твори Івана Вишенського. Жива українська мова функціює у фольклор</w:t>
      </w:r>
      <w:r w:rsidRPr="00C11729">
        <w:rPr>
          <w:rFonts w:ascii="Constantia Bold" w:eastAsia="Times New Roman" w:hAnsi="Constantia Bold" w:cs="Times New Roman"/>
          <w:color w:val="000000"/>
          <w:sz w:val="21"/>
          <w:szCs w:val="21"/>
        </w:rPr>
        <w:softHyphen/>
        <w:t>них записах, інтермедіях, історичних оповіданнях, ораторській прозі. Видатною пам’яткою української мови є переклади Свя</w:t>
      </w:r>
      <w:r w:rsidRPr="00C11729">
        <w:rPr>
          <w:rFonts w:ascii="Constantia Bold" w:eastAsia="Times New Roman" w:hAnsi="Constantia Bold" w:cs="Times New Roman"/>
          <w:color w:val="000000"/>
          <w:sz w:val="21"/>
          <w:szCs w:val="21"/>
        </w:rPr>
        <w:softHyphen/>
        <w:t>того Письма – Пересопницьке Євангеліє (1556–1561), Крехів</w:t>
      </w:r>
      <w:r w:rsidRPr="00C11729">
        <w:rPr>
          <w:rFonts w:ascii="Constantia Bold" w:eastAsia="Times New Roman" w:hAnsi="Constantia Bold" w:cs="Times New Roman"/>
          <w:color w:val="000000"/>
          <w:sz w:val="21"/>
          <w:szCs w:val="21"/>
        </w:rPr>
        <w:softHyphen/>
        <w:t>ський Апостол (прибл. 1563), Літківське Євангеліє (др. пол. ХVІ ст.), де церковнослов’янські слова замінено українськими, фразеологізми відтворюють українські реалії, речення побудо</w:t>
      </w:r>
      <w:r w:rsidRPr="00C11729">
        <w:rPr>
          <w:rFonts w:ascii="Constantia Bold" w:eastAsia="Times New Roman" w:hAnsi="Constantia Bold" w:cs="Times New Roman"/>
          <w:color w:val="000000"/>
          <w:sz w:val="21"/>
          <w:szCs w:val="21"/>
        </w:rPr>
        <w:softHyphen/>
        <w:t>вано за українськими моделями.</w:t>
      </w:r>
    </w:p>
    <w:p w:rsidR="00C11729" w:rsidRPr="00C11729" w:rsidRDefault="00C11729" w:rsidP="00C11729">
      <w:pPr>
        <w:shd w:val="clear" w:color="auto" w:fill="FFFFFF"/>
        <w:spacing w:after="0" w:line="270" w:lineRule="atLeast"/>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color w:val="000000"/>
          <w:sz w:val="21"/>
          <w:szCs w:val="21"/>
        </w:rPr>
        <w:t>Природний шлях розвитку мови було порушено після приєд</w:t>
      </w:r>
      <w:r w:rsidRPr="00C11729">
        <w:rPr>
          <w:rFonts w:ascii="Constantia Bold" w:eastAsia="Times New Roman" w:hAnsi="Constantia Bold" w:cs="Times New Roman"/>
          <w:color w:val="000000"/>
          <w:sz w:val="21"/>
          <w:szCs w:val="21"/>
        </w:rPr>
        <w:softHyphen/>
        <w:t>нання України до Росії (1654). Спеціального акта про державність української мови на ту пору не ухвалено, позаяк уважалося природним уживання української мови в установах Гетьманщини (канцеляріях, судах, ратушах). Проте з 1684 року владу над українськими церквами перейняв московський патріарх, відтак посягали на українську молитву, яка мала стати лише росій</w:t>
      </w:r>
      <w:r w:rsidRPr="00C11729">
        <w:rPr>
          <w:rFonts w:ascii="Constantia Bold" w:eastAsia="Times New Roman" w:hAnsi="Constantia Bold" w:cs="Times New Roman"/>
          <w:color w:val="000000"/>
          <w:sz w:val="21"/>
          <w:szCs w:val="21"/>
        </w:rPr>
        <w:softHyphen/>
        <w:t>ською. У ХVІІ–ХVІІІ ст. українська мова як багатофункційна стає об’єктом наукового вивчення, але цей час для Східної України назначено численними указами (Петра І, Валуєвський циркуляр (1863), Емський указ (1876) та низка інших), які обмежували та забороняли українську мову. Українська мова розвивається лише в Західній Україні, яка перебуває у складі Австро-Угорщини.</w:t>
      </w:r>
    </w:p>
    <w:p w:rsidR="00C11729" w:rsidRPr="00C11729" w:rsidRDefault="00C11729" w:rsidP="00C11729">
      <w:pPr>
        <w:shd w:val="clear" w:color="auto" w:fill="FFFFFF"/>
        <w:spacing w:after="0" w:line="270" w:lineRule="atLeast"/>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color w:val="000000"/>
          <w:sz w:val="21"/>
          <w:szCs w:val="21"/>
        </w:rPr>
        <w:t xml:space="preserve">Формуванню норм у другій половині ХVІІ – початку ХVІІІ ст. сприяло й те, що українською складено документи (міські акти, гетьманські універсали, діловодство земських і міських ратуш), художньо-публіцистичні твори (драми, ліричні пісні, </w:t>
      </w:r>
      <w:r w:rsidRPr="00C11729">
        <w:rPr>
          <w:rFonts w:ascii="Constantia Bold" w:eastAsia="Times New Roman" w:hAnsi="Constantia Bold" w:cs="Times New Roman"/>
          <w:color w:val="000000"/>
          <w:sz w:val="21"/>
          <w:szCs w:val="21"/>
        </w:rPr>
        <w:lastRenderedPageBreak/>
        <w:t>бурлескні вірші, сатира), літописи (Острозький, Львівський, Хмільницький літописи, «Літопис Самовидця», «Літопис Граб’янки») та наукові праці (численні граматики), переклади творів з церковно</w:t>
      </w:r>
      <w:r w:rsidRPr="00C11729">
        <w:rPr>
          <w:rFonts w:ascii="Constantia Bold" w:eastAsia="Times New Roman" w:hAnsi="Constantia Bold" w:cs="Times New Roman"/>
          <w:color w:val="000000"/>
          <w:sz w:val="21"/>
          <w:szCs w:val="21"/>
        </w:rPr>
        <w:softHyphen/>
        <w:t>слов’ян</w:t>
      </w:r>
      <w:r w:rsidRPr="00C11729">
        <w:rPr>
          <w:rFonts w:ascii="Constantia Bold" w:eastAsia="Times New Roman" w:hAnsi="Constantia Bold" w:cs="Times New Roman"/>
          <w:color w:val="000000"/>
          <w:sz w:val="21"/>
          <w:szCs w:val="21"/>
        </w:rPr>
        <w:softHyphen/>
        <w:t>ської та західноєвропейської літератури. В утвердженні норм літературної мови неабияку роль грала творчість мандрівних дяків (недовчених спудеїв), які залишили навчання і заробляли на прожиття літературно-театральними виставами.</w:t>
      </w:r>
    </w:p>
    <w:p w:rsidR="00C11729" w:rsidRPr="00C11729" w:rsidRDefault="00C11729" w:rsidP="00C11729">
      <w:pPr>
        <w:shd w:val="clear" w:color="auto" w:fill="FFFFFF"/>
        <w:spacing w:after="0" w:line="270" w:lineRule="atLeast"/>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color w:val="000000"/>
          <w:sz w:val="21"/>
          <w:szCs w:val="21"/>
        </w:rPr>
        <w:t>Становленню норми літературної мови на західноукраїнських землях сприяла «Руська трійця» (1833), члени якої (М. Шашке</w:t>
      </w:r>
      <w:r w:rsidRPr="00C11729">
        <w:rPr>
          <w:rFonts w:ascii="Constantia Bold" w:eastAsia="Times New Roman" w:hAnsi="Constantia Bold" w:cs="Times New Roman"/>
          <w:color w:val="000000"/>
          <w:sz w:val="21"/>
          <w:szCs w:val="21"/>
        </w:rPr>
        <w:softHyphen/>
        <w:t>вич, Я. Головацький, І. Вагилевич) склали програму з народо</w:t>
      </w:r>
      <w:r w:rsidRPr="00C11729">
        <w:rPr>
          <w:rFonts w:ascii="Constantia Bold" w:eastAsia="Times New Roman" w:hAnsi="Constantia Bold" w:cs="Times New Roman"/>
          <w:color w:val="000000"/>
          <w:sz w:val="21"/>
          <w:szCs w:val="21"/>
        </w:rPr>
        <w:softHyphen/>
        <w:t>знавства та видали альманах «Русалка Дністровая» (1837), що на повен голос заявив про силу та багатство української народної мови, виробляючи таким чином західноукраїнський варіант норми.</w:t>
      </w:r>
    </w:p>
    <w:p w:rsidR="00C11729" w:rsidRPr="00C11729" w:rsidRDefault="00C11729" w:rsidP="00C11729">
      <w:pPr>
        <w:shd w:val="clear" w:color="auto" w:fill="FFFFFF"/>
        <w:spacing w:after="0" w:line="270" w:lineRule="atLeast"/>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color w:val="000000"/>
          <w:sz w:val="21"/>
          <w:szCs w:val="21"/>
        </w:rPr>
        <w:t>Початком творення норми на основі літературної мови стає «Енеїда» (1798) Івана Котляревського, яка є підсумком досвіду попередніх поколінь.</w:t>
      </w:r>
    </w:p>
    <w:p w:rsidR="00C11729" w:rsidRPr="00C11729" w:rsidRDefault="00C11729" w:rsidP="00C11729">
      <w:pPr>
        <w:shd w:val="clear" w:color="auto" w:fill="FFFFFF"/>
        <w:spacing w:after="0" w:line="270" w:lineRule="atLeast"/>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b/>
          <w:bCs/>
          <w:color w:val="000000"/>
          <w:sz w:val="21"/>
        </w:rPr>
        <w:t>Становленні норми в сучасній українській літературній мові</w:t>
      </w:r>
      <w:r w:rsidRPr="00C11729">
        <w:rPr>
          <w:rFonts w:ascii="Constantia Bold" w:eastAsia="Times New Roman" w:hAnsi="Constantia Bold" w:cs="Times New Roman"/>
          <w:color w:val="000000"/>
          <w:sz w:val="21"/>
          <w:szCs w:val="21"/>
        </w:rPr>
        <w:t>, на думку вчених, сприяють такі критерії:</w:t>
      </w:r>
    </w:p>
    <w:p w:rsidR="00C11729" w:rsidRPr="00C11729" w:rsidRDefault="00C11729" w:rsidP="00C11729">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color w:val="000000"/>
          <w:sz w:val="21"/>
          <w:szCs w:val="21"/>
        </w:rPr>
        <w:t>територіальний або культурно-історичний: це основа, що формує літературну мову;</w:t>
      </w:r>
    </w:p>
    <w:p w:rsidR="00C11729" w:rsidRPr="00C11729" w:rsidRDefault="00C11729" w:rsidP="00C11729">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color w:val="000000"/>
          <w:sz w:val="21"/>
          <w:szCs w:val="21"/>
        </w:rPr>
        <w:t>відповідність системі мови;</w:t>
      </w:r>
    </w:p>
    <w:p w:rsidR="00C11729" w:rsidRPr="00C11729" w:rsidRDefault="00C11729" w:rsidP="00C11729">
      <w:pPr>
        <w:numPr>
          <w:ilvl w:val="0"/>
          <w:numId w:val="1"/>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color w:val="000000"/>
          <w:sz w:val="21"/>
          <w:szCs w:val="21"/>
        </w:rPr>
        <w:t>поширеність відповідного мовного явища.</w:t>
      </w:r>
    </w:p>
    <w:p w:rsidR="00C11729" w:rsidRPr="00C11729" w:rsidRDefault="00C11729" w:rsidP="00C11729">
      <w:pPr>
        <w:shd w:val="clear" w:color="auto" w:fill="FFFFFF"/>
        <w:spacing w:after="0" w:line="270" w:lineRule="atLeast"/>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color w:val="000000"/>
          <w:sz w:val="21"/>
          <w:szCs w:val="21"/>
        </w:rPr>
        <w:t>Період становлення мовної норми супроводжується наяв</w:t>
      </w:r>
      <w:r w:rsidRPr="00C11729">
        <w:rPr>
          <w:rFonts w:ascii="Constantia Bold" w:eastAsia="Times New Roman" w:hAnsi="Constantia Bold" w:cs="Times New Roman"/>
          <w:color w:val="000000"/>
          <w:sz w:val="21"/>
          <w:szCs w:val="21"/>
        </w:rPr>
        <w:softHyphen/>
        <w:t>ністю значної кількості варіантних форм, які є джерелом пос</w:t>
      </w:r>
      <w:r w:rsidRPr="00C11729">
        <w:rPr>
          <w:rFonts w:ascii="Constantia Bold" w:eastAsia="Times New Roman" w:hAnsi="Constantia Bold" w:cs="Times New Roman"/>
          <w:color w:val="000000"/>
          <w:sz w:val="21"/>
          <w:szCs w:val="21"/>
        </w:rPr>
        <w:softHyphen/>
        <w:t>тій</w:t>
      </w:r>
      <w:r w:rsidRPr="00C11729">
        <w:rPr>
          <w:rFonts w:ascii="Constantia Bold" w:eastAsia="Times New Roman" w:hAnsi="Constantia Bold" w:cs="Times New Roman"/>
          <w:color w:val="000000"/>
          <w:sz w:val="21"/>
          <w:szCs w:val="21"/>
        </w:rPr>
        <w:softHyphen/>
        <w:t>них змін, що сприяють пошукам найкращих засобів ви</w:t>
      </w:r>
      <w:r w:rsidRPr="00C11729">
        <w:rPr>
          <w:rFonts w:ascii="Constantia Bold" w:eastAsia="Times New Roman" w:hAnsi="Constantia Bold" w:cs="Times New Roman"/>
          <w:color w:val="000000"/>
          <w:sz w:val="21"/>
          <w:szCs w:val="21"/>
        </w:rPr>
        <w:softHyphen/>
        <w:t>раження.</w:t>
      </w:r>
    </w:p>
    <w:p w:rsidR="00C11729" w:rsidRPr="00C11729" w:rsidRDefault="00C11729" w:rsidP="00C11729">
      <w:pPr>
        <w:shd w:val="clear" w:color="auto" w:fill="FFFFFF"/>
        <w:spacing w:after="0" w:line="270" w:lineRule="atLeast"/>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color w:val="000000"/>
          <w:sz w:val="21"/>
          <w:szCs w:val="21"/>
        </w:rPr>
        <w:t>Американський соціолінгвіст Гауґен описує послідовність етапів мовної норми: «1) вибір норми, б) кодифікація, в) впрова</w:t>
      </w:r>
      <w:r w:rsidRPr="00C11729">
        <w:rPr>
          <w:rFonts w:ascii="Constantia Bold" w:eastAsia="Times New Roman" w:hAnsi="Constantia Bold" w:cs="Times New Roman"/>
          <w:color w:val="000000"/>
          <w:sz w:val="21"/>
          <w:szCs w:val="21"/>
        </w:rPr>
        <w:softHyphen/>
        <w:t>дження кодифікованих норм, г) їхнє розроблення й удоскона</w:t>
      </w:r>
      <w:r w:rsidRPr="00C11729">
        <w:rPr>
          <w:rFonts w:ascii="Constantia Bold" w:eastAsia="Times New Roman" w:hAnsi="Constantia Bold" w:cs="Times New Roman"/>
          <w:color w:val="000000"/>
          <w:sz w:val="21"/>
          <w:szCs w:val="21"/>
        </w:rPr>
        <w:softHyphen/>
        <w:t>лення. Останній етап інколи доповнюють поняттям культивації мовної норми» [18, с. 156].</w:t>
      </w:r>
    </w:p>
    <w:p w:rsidR="00C11729" w:rsidRPr="00C11729" w:rsidRDefault="00C11729" w:rsidP="00C11729">
      <w:pPr>
        <w:shd w:val="clear" w:color="auto" w:fill="FFFFFF"/>
        <w:spacing w:after="0" w:line="270" w:lineRule="atLeast"/>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b/>
          <w:bCs/>
          <w:color w:val="000000"/>
          <w:sz w:val="21"/>
        </w:rPr>
        <w:t>Перший етап</w:t>
      </w:r>
      <w:r w:rsidRPr="00C11729">
        <w:rPr>
          <w:rFonts w:ascii="Constantia Bold" w:eastAsia="Times New Roman" w:hAnsi="Constantia Bold" w:cs="Times New Roman"/>
          <w:color w:val="000000"/>
          <w:sz w:val="21"/>
        </w:rPr>
        <w:t> </w:t>
      </w:r>
      <w:r w:rsidRPr="00C11729">
        <w:rPr>
          <w:rFonts w:ascii="Constantia Bold" w:eastAsia="Times New Roman" w:hAnsi="Constantia Bold" w:cs="Times New Roman"/>
          <w:color w:val="000000"/>
          <w:sz w:val="21"/>
          <w:szCs w:val="21"/>
        </w:rPr>
        <w:t>(кінець ХVІІІ – 40-і роки ХІХ ст.): закладено основи нової української літературної мови і в основу її по</w:t>
      </w:r>
      <w:r w:rsidRPr="00C11729">
        <w:rPr>
          <w:rFonts w:ascii="Constantia Bold" w:eastAsia="Times New Roman" w:hAnsi="Constantia Bold" w:cs="Times New Roman"/>
          <w:color w:val="000000"/>
          <w:sz w:val="21"/>
          <w:szCs w:val="21"/>
        </w:rPr>
        <w:softHyphen/>
        <w:t>кладено середньонаддніпрянські говори. Тарас Шевченко від</w:t>
      </w:r>
      <w:r w:rsidRPr="00C11729">
        <w:rPr>
          <w:rFonts w:ascii="Constantia Bold" w:eastAsia="Times New Roman" w:hAnsi="Constantia Bold" w:cs="Times New Roman"/>
          <w:color w:val="000000"/>
          <w:sz w:val="21"/>
          <w:szCs w:val="21"/>
        </w:rPr>
        <w:softHyphen/>
        <w:t>шліфував на основі народної мови лексико-фразеологічне мовне різно</w:t>
      </w:r>
      <w:r w:rsidRPr="00C11729">
        <w:rPr>
          <w:rFonts w:ascii="Constantia Bold" w:eastAsia="Times New Roman" w:hAnsi="Constantia Bold" w:cs="Times New Roman"/>
          <w:color w:val="000000"/>
          <w:sz w:val="21"/>
          <w:szCs w:val="21"/>
        </w:rPr>
        <w:softHyphen/>
        <w:t>барв’я, поєднав книжні та фольклорні елементи в одну систему, показав багатство мови як високорозвиненої європейської та відкрив для неї необмежені перспективи подальшого розвитку. У кінці ХVІІІ – на початку ХІХ ст. українська мова, існуючи в бездержавній країні, виборювала своє право на існування. Як писав І. Франко: «</w:t>
      </w:r>
      <w:r w:rsidRPr="00C11729">
        <w:rPr>
          <w:rFonts w:ascii="Constantia Bold" w:eastAsia="Times New Roman" w:hAnsi="Constantia Bold" w:cs="Times New Roman"/>
          <w:i/>
          <w:iCs/>
          <w:color w:val="000000"/>
          <w:sz w:val="21"/>
        </w:rPr>
        <w:t>Діалект, а ми його надишем / Міццю духа і огнем любові / нестертий слід його запишем / Самостійно між культурні мови».</w:t>
      </w:r>
    </w:p>
    <w:p w:rsidR="00C11729" w:rsidRPr="00C11729" w:rsidRDefault="00C11729" w:rsidP="00C11729">
      <w:pPr>
        <w:shd w:val="clear" w:color="auto" w:fill="FFFFFF"/>
        <w:spacing w:after="0" w:line="270" w:lineRule="atLeast"/>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b/>
          <w:bCs/>
          <w:color w:val="000000"/>
          <w:sz w:val="21"/>
        </w:rPr>
        <w:t>Другий етап</w:t>
      </w:r>
      <w:r w:rsidRPr="00C11729">
        <w:rPr>
          <w:rFonts w:ascii="Constantia Bold" w:eastAsia="Times New Roman" w:hAnsi="Constantia Bold" w:cs="Times New Roman"/>
          <w:color w:val="000000"/>
          <w:sz w:val="21"/>
        </w:rPr>
        <w:t> </w:t>
      </w:r>
      <w:r w:rsidRPr="00C11729">
        <w:rPr>
          <w:rFonts w:ascii="Constantia Bold" w:eastAsia="Times New Roman" w:hAnsi="Constantia Bold" w:cs="Times New Roman"/>
          <w:color w:val="000000"/>
          <w:sz w:val="21"/>
          <w:szCs w:val="21"/>
        </w:rPr>
        <w:t>(друга половина ХІХ – початок ХХ ст.): коди</w:t>
      </w:r>
      <w:r w:rsidRPr="00C11729">
        <w:rPr>
          <w:rFonts w:ascii="Constantia Bold" w:eastAsia="Times New Roman" w:hAnsi="Constantia Bold" w:cs="Times New Roman"/>
          <w:color w:val="000000"/>
          <w:sz w:val="21"/>
          <w:szCs w:val="21"/>
        </w:rPr>
        <w:softHyphen/>
        <w:t>фікація мовної норми, що ґрунтується на взаємодії щонайменше трьох ознак: 1) відповідність певного явища системі мови; 2) регулярна відтворюваність у процесі спілкування; 3) суспільне схвалення і визнання явища як нормативного. Кодифікація норм відбувалася впродовж тривалого часу, позаяк українська мова перебувала під впливом численних заборон Російської імперії. Замість кодифікації відбувається денаціоналізація, про яку писав О. Потебня наприкінці ХІХ ст.: «Денаціоналізація сходить на погане виховання, на моральну хворобу: на неповне користу</w:t>
      </w:r>
      <w:r w:rsidRPr="00C11729">
        <w:rPr>
          <w:rFonts w:ascii="Constantia Bold" w:eastAsia="Times New Roman" w:hAnsi="Constantia Bold" w:cs="Times New Roman"/>
          <w:color w:val="000000"/>
          <w:sz w:val="21"/>
          <w:szCs w:val="21"/>
        </w:rPr>
        <w:softHyphen/>
        <w:t>вання засобами сприйняття, засвоєння, впливу, на ослаблення енергії думки; на мерзоту запустіння на місці витіснених, але нічим не заступлених форм свідомості; на ослаблення зв’язку підростаючих поколінь з дорослими, який замінює лише слабкий зв’язок з чужими; на деморалізацію суспільства, аморальність, спідлення» [10, с. 132].</w:t>
      </w:r>
    </w:p>
    <w:p w:rsidR="00C11729" w:rsidRPr="00C11729" w:rsidRDefault="00C11729" w:rsidP="00C11729">
      <w:pPr>
        <w:shd w:val="clear" w:color="auto" w:fill="FFFFFF"/>
        <w:spacing w:after="0" w:line="270" w:lineRule="atLeast"/>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color w:val="000000"/>
          <w:sz w:val="21"/>
          <w:szCs w:val="21"/>
        </w:rPr>
        <w:t>Важливим чинником у формуванні та нормуванні лексики літературної мови в першій половині ХІХ ст. були словники (наприклад, І. Котляревського, О. Павловського, П. Білецького-Носенка та ін.). Завдяки численним граматикам, обширові ху</w:t>
      </w:r>
      <w:r w:rsidRPr="00C11729">
        <w:rPr>
          <w:rFonts w:ascii="Constantia Bold" w:eastAsia="Times New Roman" w:hAnsi="Constantia Bold" w:cs="Times New Roman"/>
          <w:color w:val="000000"/>
          <w:sz w:val="21"/>
          <w:szCs w:val="21"/>
        </w:rPr>
        <w:softHyphen/>
        <w:t>дожньої спадщини письменників відбулося усталення норм ук</w:t>
      </w:r>
      <w:r w:rsidRPr="00C11729">
        <w:rPr>
          <w:rFonts w:ascii="Constantia Bold" w:eastAsia="Times New Roman" w:hAnsi="Constantia Bold" w:cs="Times New Roman"/>
          <w:color w:val="000000"/>
          <w:sz w:val="21"/>
          <w:szCs w:val="21"/>
        </w:rPr>
        <w:softHyphen/>
        <w:t>раїнської мови. Кодифіковані норми зафіксували правописи, підручники і посібники з української мови, словники і довідники.</w:t>
      </w:r>
    </w:p>
    <w:p w:rsidR="00C11729" w:rsidRPr="00C11729" w:rsidRDefault="00C11729" w:rsidP="00C11729">
      <w:pPr>
        <w:shd w:val="clear" w:color="auto" w:fill="FFFFFF"/>
        <w:spacing w:after="0" w:line="270" w:lineRule="atLeast"/>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b/>
          <w:bCs/>
          <w:color w:val="000000"/>
          <w:sz w:val="21"/>
        </w:rPr>
        <w:lastRenderedPageBreak/>
        <w:t>Третій етап</w:t>
      </w:r>
      <w:r w:rsidRPr="00C11729">
        <w:rPr>
          <w:rFonts w:ascii="Constantia Bold" w:eastAsia="Times New Roman" w:hAnsi="Constantia Bold" w:cs="Times New Roman"/>
          <w:color w:val="000000"/>
          <w:sz w:val="21"/>
        </w:rPr>
        <w:t> </w:t>
      </w:r>
      <w:r w:rsidRPr="00C11729">
        <w:rPr>
          <w:rFonts w:ascii="Constantia Bold" w:eastAsia="Times New Roman" w:hAnsi="Constantia Bold" w:cs="Times New Roman"/>
          <w:color w:val="000000"/>
          <w:sz w:val="21"/>
          <w:szCs w:val="21"/>
        </w:rPr>
        <w:t>(хронологічні межі відсутні): упровадження мовної норми на теренах України практично неможливе, оскільки існувала цілковита блокада української мови з боку державних інституцій.</w:t>
      </w:r>
    </w:p>
    <w:p w:rsidR="00C11729" w:rsidRPr="00C11729" w:rsidRDefault="00C11729" w:rsidP="00C11729">
      <w:pPr>
        <w:shd w:val="clear" w:color="auto" w:fill="FFFFFF"/>
        <w:spacing w:after="0" w:line="270" w:lineRule="atLeast"/>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b/>
          <w:bCs/>
          <w:color w:val="000000"/>
          <w:sz w:val="21"/>
        </w:rPr>
        <w:t>Четвертий етап</w:t>
      </w:r>
      <w:r w:rsidRPr="00C11729">
        <w:rPr>
          <w:rFonts w:ascii="Constantia Bold" w:eastAsia="Times New Roman" w:hAnsi="Constantia Bold" w:cs="Times New Roman"/>
          <w:color w:val="000000"/>
          <w:sz w:val="21"/>
        </w:rPr>
        <w:t> </w:t>
      </w:r>
      <w:r w:rsidRPr="00C11729">
        <w:rPr>
          <w:rFonts w:ascii="Constantia Bold" w:eastAsia="Times New Roman" w:hAnsi="Constantia Bold" w:cs="Times New Roman"/>
          <w:color w:val="000000"/>
          <w:sz w:val="21"/>
          <w:szCs w:val="21"/>
        </w:rPr>
        <w:t>(політика «українізації» 1920-х років – до теперішнього часу): розроблення й удосконалення мовних норм. Мова почала активно функціювати в шкільній та вищій освіті, у за</w:t>
      </w:r>
      <w:r w:rsidRPr="00C11729">
        <w:rPr>
          <w:rFonts w:ascii="Constantia Bold" w:eastAsia="Times New Roman" w:hAnsi="Constantia Bold" w:cs="Times New Roman"/>
          <w:color w:val="000000"/>
          <w:sz w:val="21"/>
          <w:szCs w:val="21"/>
        </w:rPr>
        <w:softHyphen/>
        <w:t>собах масової інформації; учені активно впроваджують ук</w:t>
      </w:r>
      <w:r w:rsidRPr="00C11729">
        <w:rPr>
          <w:rFonts w:ascii="Constantia Bold" w:eastAsia="Times New Roman" w:hAnsi="Constantia Bold" w:cs="Times New Roman"/>
          <w:color w:val="000000"/>
          <w:sz w:val="21"/>
          <w:szCs w:val="21"/>
        </w:rPr>
        <w:softHyphen/>
        <w:t>раїн</w:t>
      </w:r>
      <w:r w:rsidRPr="00C11729">
        <w:rPr>
          <w:rFonts w:ascii="Constantia Bold" w:eastAsia="Times New Roman" w:hAnsi="Constantia Bold" w:cs="Times New Roman"/>
          <w:color w:val="000000"/>
          <w:sz w:val="21"/>
          <w:szCs w:val="21"/>
        </w:rPr>
        <w:softHyphen/>
        <w:t>ський правопис (1929), створюють словники, а все це сприє утвердженню лексичної, фразеологічної, морфологічної та інших норм. Юрій Шевельов (Шерех) зазначає, що найприкметнішою рисою доби українізації (1925–1932) було «стремління норма</w:t>
      </w:r>
      <w:r w:rsidRPr="00C11729">
        <w:rPr>
          <w:rFonts w:ascii="Constantia Bold" w:eastAsia="Times New Roman" w:hAnsi="Constantia Bold" w:cs="Times New Roman"/>
          <w:color w:val="000000"/>
          <w:sz w:val="21"/>
          <w:szCs w:val="21"/>
        </w:rPr>
        <w:softHyphen/>
        <w:t>лізувати мову» [17, с. 338]. Проте з 1929 року в Україні «про</w:t>
      </w:r>
      <w:r w:rsidRPr="00C11729">
        <w:rPr>
          <w:rFonts w:ascii="Constantia Bold" w:eastAsia="Times New Roman" w:hAnsi="Constantia Bold" w:cs="Times New Roman"/>
          <w:color w:val="000000"/>
          <w:sz w:val="21"/>
          <w:szCs w:val="21"/>
        </w:rPr>
        <w:softHyphen/>
        <w:t>ходив планомірний і систематичний погром українства, початок якому поклав процес СВУ. Цей погром великою мірою було спря</w:t>
      </w:r>
      <w:r w:rsidRPr="00C11729">
        <w:rPr>
          <w:rFonts w:ascii="Constantia Bold" w:eastAsia="Times New Roman" w:hAnsi="Constantia Bold" w:cs="Times New Roman"/>
          <w:color w:val="000000"/>
          <w:sz w:val="21"/>
          <w:szCs w:val="21"/>
        </w:rPr>
        <w:softHyphen/>
      </w:r>
      <w:r w:rsidRPr="00C11729">
        <w:rPr>
          <w:rFonts w:ascii="Constantia Bold" w:eastAsia="Times New Roman" w:hAnsi="Constantia Bold" w:cs="Times New Roman"/>
          <w:color w:val="000000"/>
          <w:sz w:val="21"/>
          <w:szCs w:val="21"/>
        </w:rPr>
        <w:softHyphen/>
      </w:r>
      <w:r w:rsidRPr="00C11729">
        <w:rPr>
          <w:rFonts w:ascii="Constantia Bold" w:eastAsia="Times New Roman" w:hAnsi="Constantia Bold" w:cs="Times New Roman"/>
          <w:color w:val="000000"/>
          <w:sz w:val="21"/>
          <w:szCs w:val="21"/>
        </w:rPr>
        <w:softHyphen/>
        <w:t>мовано проти українських мовознавців. Упродовж 1929–1937 років знищено мовознавчу еліту України, яка працювала над словниками й підручниками, досліджувала й викладала україн</w:t>
      </w:r>
      <w:r w:rsidRPr="00C11729">
        <w:rPr>
          <w:rFonts w:ascii="Constantia Bold" w:eastAsia="Times New Roman" w:hAnsi="Constantia Bold" w:cs="Times New Roman"/>
          <w:color w:val="000000"/>
          <w:sz w:val="21"/>
          <w:szCs w:val="21"/>
        </w:rPr>
        <w:softHyphen/>
        <w:t>ську мову» [5, с. 27]. Антиукраїнська політика 1930-х років відки</w:t>
      </w:r>
      <w:r w:rsidRPr="00C11729">
        <w:rPr>
          <w:rFonts w:ascii="Constantia Bold" w:eastAsia="Times New Roman" w:hAnsi="Constantia Bold" w:cs="Times New Roman"/>
          <w:color w:val="000000"/>
          <w:sz w:val="21"/>
          <w:szCs w:val="21"/>
        </w:rPr>
        <w:softHyphen/>
        <w:t>нула розроблені мовні стандарти на задній план і знову почався процес руйнування мовних набутків. За радянського часу мову обмежують в адміністративно-діловому спілкуванні, у сфері науки, освіти, відтак кодифіковані норми стають відірваними від практики спілкування. Василь Стус щодо цього писав: «</w:t>
      </w:r>
      <w:r w:rsidRPr="00C11729">
        <w:rPr>
          <w:rFonts w:ascii="Constantia Bold" w:eastAsia="Times New Roman" w:hAnsi="Constantia Bold" w:cs="Times New Roman"/>
          <w:i/>
          <w:iCs/>
          <w:color w:val="000000"/>
          <w:sz w:val="21"/>
        </w:rPr>
        <w:t>Ти хоре, слово, Тяжко хоре ти». </w:t>
      </w:r>
      <w:r w:rsidRPr="00C11729">
        <w:rPr>
          <w:rFonts w:ascii="Constantia Bold" w:eastAsia="Times New Roman" w:hAnsi="Constantia Bold" w:cs="Times New Roman"/>
          <w:color w:val="000000"/>
          <w:sz w:val="21"/>
          <w:szCs w:val="21"/>
        </w:rPr>
        <w:t>Зрештою нормування мови стає не</w:t>
      </w:r>
      <w:r w:rsidRPr="00C11729">
        <w:rPr>
          <w:rFonts w:ascii="Constantia Bold" w:eastAsia="Times New Roman" w:hAnsi="Constantia Bold" w:cs="Times New Roman"/>
          <w:color w:val="000000"/>
          <w:sz w:val="21"/>
          <w:szCs w:val="21"/>
        </w:rPr>
        <w:softHyphen/>
        <w:t>можливим, позаяк «радянська система встановлює контроль над структурою української мови: забороняє певні слова, синтаксичні конструкції, граматичні форми, правописні й орфоепічні правила, а натомість пропагує інші, ближчі до російських, або й живцем перенесені з російської мови. Таким чином на радянській Україні конфлікт між українською і російською мовами перенесено з зовнішньої, позамовної сфери в середину самої мови. Боротьба відбувалася не тільки в людській психіці, а й у самій мові» [17, с. 382–383]. Крім заборон мови, тривають масові репресії проти українців, закривають масово українські школи, відбувається винищення українських видавництв, натомість російську мову насаджують як обов’язкову в освіті, науці (також у термінології), культурі, видавництві, адміністративній діяльності, сфері послуг та споживання.</w:t>
      </w:r>
    </w:p>
    <w:p w:rsidR="00C11729" w:rsidRPr="00C11729" w:rsidRDefault="00C11729" w:rsidP="00C11729">
      <w:pPr>
        <w:shd w:val="clear" w:color="auto" w:fill="FFFFFF"/>
        <w:spacing w:after="0" w:line="270" w:lineRule="atLeast"/>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color w:val="000000"/>
          <w:sz w:val="21"/>
          <w:szCs w:val="21"/>
        </w:rPr>
        <w:t>Із здобуттям незалежності розпочинається етап культивації мовної норми, позаяк радянські норми, створені під упливом масових репресій, не відтворюють самобутності української мови. Тому мовознавці у низці випадків заперечують правописні, лек</w:t>
      </w:r>
      <w:r w:rsidRPr="00C11729">
        <w:rPr>
          <w:rFonts w:ascii="Constantia Bold" w:eastAsia="Times New Roman" w:hAnsi="Constantia Bold" w:cs="Times New Roman"/>
          <w:color w:val="000000"/>
          <w:sz w:val="21"/>
          <w:szCs w:val="21"/>
        </w:rPr>
        <w:softHyphen/>
        <w:t>сичні, фразеологічні, синтаксичні норми 30–90-х років ХХ ст. та впроваджують численні українські мовні традиції дорадян</w:t>
      </w:r>
      <w:r w:rsidRPr="00C11729">
        <w:rPr>
          <w:rFonts w:ascii="Constantia Bold" w:eastAsia="Times New Roman" w:hAnsi="Constantia Bold" w:cs="Times New Roman"/>
          <w:color w:val="000000"/>
          <w:sz w:val="21"/>
          <w:szCs w:val="21"/>
        </w:rPr>
        <w:softHyphen/>
        <w:t>ського часу.</w:t>
      </w:r>
    </w:p>
    <w:p w:rsidR="00C11729" w:rsidRPr="00C11729" w:rsidRDefault="00C11729" w:rsidP="00C11729">
      <w:pPr>
        <w:shd w:val="clear" w:color="auto" w:fill="FFFFFF"/>
        <w:spacing w:after="0" w:line="270" w:lineRule="atLeast"/>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color w:val="000000"/>
          <w:sz w:val="21"/>
          <w:szCs w:val="21"/>
        </w:rPr>
        <w:t>Отже, формування норм української літературної мови від</w:t>
      </w:r>
      <w:r w:rsidRPr="00C11729">
        <w:rPr>
          <w:rFonts w:ascii="Constantia Bold" w:eastAsia="Times New Roman" w:hAnsi="Constantia Bold" w:cs="Times New Roman"/>
          <w:color w:val="000000"/>
          <w:sz w:val="21"/>
          <w:szCs w:val="21"/>
        </w:rPr>
        <w:softHyphen/>
        <w:t>бувалося на основі писемних пам’яток: літописів, повчань, збірни</w:t>
      </w:r>
      <w:r w:rsidRPr="00C11729">
        <w:rPr>
          <w:rFonts w:ascii="Constantia Bold" w:eastAsia="Times New Roman" w:hAnsi="Constantia Bold" w:cs="Times New Roman"/>
          <w:color w:val="000000"/>
          <w:sz w:val="21"/>
          <w:szCs w:val="21"/>
        </w:rPr>
        <w:softHyphen/>
        <w:t>ків, історичних проповідей, віршів, драм, грамот, актів, послань, трактатів, поезії, художньої прози та багатющого фольклору. Основою для норми нової української літературної мови стало мовлення І. Котляревського, Г. Квітки-Основ’яненка, Т. Шевченка, які щонайширше використовували елементи роз</w:t>
      </w:r>
      <w:r w:rsidRPr="00C11729">
        <w:rPr>
          <w:rFonts w:ascii="Constantia Bold" w:eastAsia="Times New Roman" w:hAnsi="Constantia Bold" w:cs="Times New Roman"/>
          <w:color w:val="000000"/>
          <w:sz w:val="21"/>
          <w:szCs w:val="21"/>
        </w:rPr>
        <w:softHyphen/>
        <w:t>мов</w:t>
      </w:r>
      <w:r w:rsidRPr="00C11729">
        <w:rPr>
          <w:rFonts w:ascii="Constantia Bold" w:eastAsia="Times New Roman" w:hAnsi="Constantia Bold" w:cs="Times New Roman"/>
          <w:color w:val="000000"/>
          <w:sz w:val="21"/>
          <w:szCs w:val="21"/>
        </w:rPr>
        <w:softHyphen/>
        <w:t>ної мови українськомовного простору</w:t>
      </w:r>
    </w:p>
    <w:p w:rsidR="00C11729" w:rsidRPr="00C11729" w:rsidRDefault="00C11729" w:rsidP="00C11729">
      <w:pPr>
        <w:shd w:val="clear" w:color="auto" w:fill="FFFFFF"/>
        <w:spacing w:after="0" w:line="270" w:lineRule="atLeast"/>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color w:val="000000"/>
          <w:sz w:val="21"/>
          <w:szCs w:val="21"/>
        </w:rPr>
        <w:t>Перспективами дослідження становлення мовної норми є ви</w:t>
      </w:r>
      <w:r w:rsidRPr="00C11729">
        <w:rPr>
          <w:rFonts w:ascii="Constantia Bold" w:eastAsia="Times New Roman" w:hAnsi="Constantia Bold" w:cs="Times New Roman"/>
          <w:color w:val="000000"/>
          <w:sz w:val="21"/>
          <w:szCs w:val="21"/>
        </w:rPr>
        <w:softHyphen/>
        <w:t>вчення південно-східних говорів (передусім середньої Над</w:t>
      </w:r>
      <w:r w:rsidRPr="00C11729">
        <w:rPr>
          <w:rFonts w:ascii="Constantia Bold" w:eastAsia="Times New Roman" w:hAnsi="Constantia Bold" w:cs="Times New Roman"/>
          <w:color w:val="000000"/>
          <w:sz w:val="21"/>
          <w:szCs w:val="21"/>
        </w:rPr>
        <w:softHyphen/>
        <w:t>дніпрян</w:t>
      </w:r>
      <w:r w:rsidRPr="00C11729">
        <w:rPr>
          <w:rFonts w:ascii="Constantia Bold" w:eastAsia="Times New Roman" w:hAnsi="Constantia Bold" w:cs="Times New Roman"/>
          <w:color w:val="000000"/>
          <w:sz w:val="21"/>
          <w:szCs w:val="21"/>
        </w:rPr>
        <w:softHyphen/>
        <w:t>щини) та елементів південно-західних і північних говорів, що є постійним джерелом збагачення літературної мови.</w:t>
      </w:r>
    </w:p>
    <w:p w:rsidR="00C11729" w:rsidRPr="00C11729" w:rsidRDefault="00C11729" w:rsidP="00C11729">
      <w:pPr>
        <w:shd w:val="clear" w:color="auto" w:fill="FFFFFF"/>
        <w:spacing w:after="0" w:line="270" w:lineRule="atLeast"/>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b/>
          <w:bCs/>
          <w:color w:val="000000"/>
          <w:sz w:val="21"/>
        </w:rPr>
        <w:t>Бібліографічні посилання</w:t>
      </w:r>
    </w:p>
    <w:p w:rsidR="00C11729" w:rsidRPr="00C11729" w:rsidRDefault="00C11729" w:rsidP="00C11729">
      <w:pPr>
        <w:numPr>
          <w:ilvl w:val="0"/>
          <w:numId w:val="2"/>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b/>
          <w:bCs/>
          <w:color w:val="000000"/>
          <w:sz w:val="21"/>
        </w:rPr>
        <w:t>Антоненко-Давидович Б</w:t>
      </w:r>
      <w:r w:rsidRPr="00C11729">
        <w:rPr>
          <w:rFonts w:ascii="Constantia Bold" w:eastAsia="Times New Roman" w:hAnsi="Constantia Bold" w:cs="Times New Roman"/>
          <w:color w:val="000000"/>
          <w:sz w:val="21"/>
          <w:szCs w:val="21"/>
        </w:rPr>
        <w:t>. Як ми говоримо / Б. Антоненко-Да</w:t>
      </w:r>
      <w:r w:rsidRPr="00C11729">
        <w:rPr>
          <w:rFonts w:ascii="Constantia Bold" w:eastAsia="Times New Roman" w:hAnsi="Constantia Bold" w:cs="Times New Roman"/>
          <w:color w:val="000000"/>
          <w:sz w:val="21"/>
          <w:szCs w:val="21"/>
        </w:rPr>
        <w:softHyphen/>
        <w:t>видович. – К.: Либідь, 1991. – 256 с.</w:t>
      </w:r>
    </w:p>
    <w:p w:rsidR="00C11729" w:rsidRPr="00C11729" w:rsidRDefault="00C11729" w:rsidP="00C11729">
      <w:pPr>
        <w:numPr>
          <w:ilvl w:val="0"/>
          <w:numId w:val="2"/>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b/>
          <w:bCs/>
          <w:color w:val="000000"/>
          <w:sz w:val="21"/>
        </w:rPr>
        <w:t>Бабич Н. Д. </w:t>
      </w:r>
      <w:r w:rsidRPr="00C11729">
        <w:rPr>
          <w:rFonts w:ascii="Constantia Bold" w:eastAsia="Times New Roman" w:hAnsi="Constantia Bold" w:cs="Times New Roman"/>
          <w:color w:val="000000"/>
          <w:sz w:val="21"/>
          <w:szCs w:val="21"/>
        </w:rPr>
        <w:t>Основи культури мовлення / Н. Д. Бабич. – Львів: Світ, 1990. – 232 с.</w:t>
      </w:r>
    </w:p>
    <w:p w:rsidR="00C11729" w:rsidRPr="00C11729" w:rsidRDefault="00C11729" w:rsidP="00C11729">
      <w:pPr>
        <w:numPr>
          <w:ilvl w:val="0"/>
          <w:numId w:val="2"/>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b/>
          <w:bCs/>
          <w:color w:val="000000"/>
          <w:sz w:val="21"/>
        </w:rPr>
        <w:t>Губерначук С.</w:t>
      </w:r>
      <w:r w:rsidRPr="00C11729">
        <w:rPr>
          <w:rFonts w:ascii="Constantia Bold" w:eastAsia="Times New Roman" w:hAnsi="Constantia Bold" w:cs="Times New Roman"/>
          <w:color w:val="000000"/>
          <w:sz w:val="21"/>
        </w:rPr>
        <w:t> </w:t>
      </w:r>
      <w:r w:rsidRPr="00C11729">
        <w:rPr>
          <w:rFonts w:ascii="Constantia Bold" w:eastAsia="Times New Roman" w:hAnsi="Constantia Bold" w:cs="Times New Roman"/>
          <w:color w:val="000000"/>
          <w:sz w:val="21"/>
          <w:szCs w:val="21"/>
        </w:rPr>
        <w:t>Як гул століть, як шум віків – рідна мова / С. Губерначук. – К.: «БЛІЦ-ІНФОРМ», 2002. – 234 с.</w:t>
      </w:r>
    </w:p>
    <w:p w:rsidR="00C11729" w:rsidRPr="00C11729" w:rsidRDefault="00C11729" w:rsidP="00C11729">
      <w:pPr>
        <w:numPr>
          <w:ilvl w:val="0"/>
          <w:numId w:val="2"/>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b/>
          <w:bCs/>
          <w:color w:val="000000"/>
          <w:sz w:val="21"/>
        </w:rPr>
        <w:t>Капелюшний А. О.</w:t>
      </w:r>
      <w:r w:rsidRPr="00C11729">
        <w:rPr>
          <w:rFonts w:ascii="Constantia Bold" w:eastAsia="Times New Roman" w:hAnsi="Constantia Bold" w:cs="Times New Roman"/>
          <w:color w:val="000000"/>
          <w:sz w:val="21"/>
        </w:rPr>
        <w:t> </w:t>
      </w:r>
      <w:r w:rsidRPr="00C11729">
        <w:rPr>
          <w:rFonts w:ascii="Constantia Bold" w:eastAsia="Times New Roman" w:hAnsi="Constantia Bold" w:cs="Times New Roman"/>
          <w:color w:val="000000"/>
          <w:sz w:val="21"/>
          <w:szCs w:val="21"/>
        </w:rPr>
        <w:t>Практична стилістика української мови: [навч. посіб.] / А. О. Капелюшний. – Львів: ПАІС, 2001. – 224 с.</w:t>
      </w:r>
    </w:p>
    <w:p w:rsidR="00C11729" w:rsidRPr="00C11729" w:rsidRDefault="00C11729" w:rsidP="00C11729">
      <w:pPr>
        <w:numPr>
          <w:ilvl w:val="0"/>
          <w:numId w:val="2"/>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b/>
          <w:bCs/>
          <w:color w:val="000000"/>
          <w:sz w:val="21"/>
        </w:rPr>
        <w:t>Караванський С.</w:t>
      </w:r>
      <w:r w:rsidRPr="00C11729">
        <w:rPr>
          <w:rFonts w:ascii="Constantia Bold" w:eastAsia="Times New Roman" w:hAnsi="Constantia Bold" w:cs="Times New Roman"/>
          <w:color w:val="000000"/>
          <w:sz w:val="21"/>
        </w:rPr>
        <w:t> </w:t>
      </w:r>
      <w:r w:rsidRPr="00C11729">
        <w:rPr>
          <w:rFonts w:ascii="Constantia Bold" w:eastAsia="Times New Roman" w:hAnsi="Constantia Bold" w:cs="Times New Roman"/>
          <w:color w:val="000000"/>
          <w:sz w:val="21"/>
          <w:szCs w:val="21"/>
        </w:rPr>
        <w:t>Два правописи – одна мова / С. Кара</w:t>
      </w:r>
      <w:r w:rsidRPr="00C11729">
        <w:rPr>
          <w:rFonts w:ascii="Constantia Bold" w:eastAsia="Times New Roman" w:hAnsi="Constantia Bold" w:cs="Times New Roman"/>
          <w:color w:val="000000"/>
          <w:sz w:val="21"/>
          <w:szCs w:val="21"/>
        </w:rPr>
        <w:softHyphen/>
        <w:t>ван</w:t>
      </w:r>
      <w:r w:rsidRPr="00C11729">
        <w:rPr>
          <w:rFonts w:ascii="Constantia Bold" w:eastAsia="Times New Roman" w:hAnsi="Constantia Bold" w:cs="Times New Roman"/>
          <w:color w:val="000000"/>
          <w:sz w:val="21"/>
          <w:szCs w:val="21"/>
        </w:rPr>
        <w:softHyphen/>
        <w:t>ський // Урок Української. – 2002. – № 10. – С. 27–31.</w:t>
      </w:r>
    </w:p>
    <w:p w:rsidR="00C11729" w:rsidRPr="00C11729" w:rsidRDefault="00C11729" w:rsidP="00C11729">
      <w:pPr>
        <w:numPr>
          <w:ilvl w:val="0"/>
          <w:numId w:val="2"/>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b/>
          <w:bCs/>
          <w:color w:val="000000"/>
          <w:sz w:val="21"/>
        </w:rPr>
        <w:lastRenderedPageBreak/>
        <w:t>Караванський С. </w:t>
      </w:r>
      <w:r w:rsidRPr="00C11729">
        <w:rPr>
          <w:rFonts w:ascii="Constantia Bold" w:eastAsia="Times New Roman" w:hAnsi="Constantia Bold" w:cs="Times New Roman"/>
          <w:color w:val="000000"/>
          <w:sz w:val="21"/>
          <w:szCs w:val="21"/>
        </w:rPr>
        <w:t>Пошук українського слова, або боротьба за своє національне «Я» / С. Караванський. – ВЦ «Академія», 2001. – 240 с.</w:t>
      </w:r>
    </w:p>
    <w:p w:rsidR="00C11729" w:rsidRPr="00C11729" w:rsidRDefault="00C11729" w:rsidP="00C11729">
      <w:pPr>
        <w:numPr>
          <w:ilvl w:val="0"/>
          <w:numId w:val="2"/>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b/>
          <w:bCs/>
          <w:color w:val="000000"/>
          <w:sz w:val="21"/>
        </w:rPr>
        <w:t>Караванський С. </w:t>
      </w:r>
      <w:r w:rsidRPr="00C11729">
        <w:rPr>
          <w:rFonts w:ascii="Constantia Bold" w:eastAsia="Times New Roman" w:hAnsi="Constantia Bold" w:cs="Times New Roman"/>
          <w:color w:val="000000"/>
          <w:sz w:val="21"/>
          <w:szCs w:val="21"/>
        </w:rPr>
        <w:t>Секрети української мови / С. Кара</w:t>
      </w:r>
      <w:r w:rsidRPr="00C11729">
        <w:rPr>
          <w:rFonts w:ascii="Constantia Bold" w:eastAsia="Times New Roman" w:hAnsi="Constantia Bold" w:cs="Times New Roman"/>
          <w:color w:val="000000"/>
          <w:sz w:val="21"/>
          <w:szCs w:val="21"/>
        </w:rPr>
        <w:softHyphen/>
        <w:t>ванський. – К.: Українсько-канадське спільне підприємство «Кобза», 1994. – 152 с.</w:t>
      </w:r>
    </w:p>
    <w:p w:rsidR="00C11729" w:rsidRPr="00C11729" w:rsidRDefault="00C11729" w:rsidP="00C11729">
      <w:pPr>
        <w:numPr>
          <w:ilvl w:val="0"/>
          <w:numId w:val="2"/>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b/>
          <w:bCs/>
          <w:color w:val="000000"/>
          <w:sz w:val="21"/>
        </w:rPr>
        <w:t>Коваль А. П. </w:t>
      </w:r>
      <w:r w:rsidRPr="00C11729">
        <w:rPr>
          <w:rFonts w:ascii="Constantia Bold" w:eastAsia="Times New Roman" w:hAnsi="Constantia Bold" w:cs="Times New Roman"/>
          <w:color w:val="000000"/>
          <w:sz w:val="21"/>
          <w:szCs w:val="21"/>
        </w:rPr>
        <w:t>Ділове спілкування / А. П. Коваль. – К.: Либідь, 1992. – 280 с.</w:t>
      </w:r>
    </w:p>
    <w:p w:rsidR="00C11729" w:rsidRPr="00C11729" w:rsidRDefault="00C11729" w:rsidP="00C11729">
      <w:pPr>
        <w:numPr>
          <w:ilvl w:val="0"/>
          <w:numId w:val="2"/>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b/>
          <w:bCs/>
          <w:color w:val="000000"/>
          <w:sz w:val="21"/>
        </w:rPr>
        <w:t>Коваль А. П.</w:t>
      </w:r>
      <w:r w:rsidRPr="00C11729">
        <w:rPr>
          <w:rFonts w:ascii="Constantia Bold" w:eastAsia="Times New Roman" w:hAnsi="Constantia Bold" w:cs="Times New Roman"/>
          <w:color w:val="000000"/>
          <w:sz w:val="21"/>
        </w:rPr>
        <w:t> </w:t>
      </w:r>
      <w:r w:rsidRPr="00C11729">
        <w:rPr>
          <w:rFonts w:ascii="Constantia Bold" w:eastAsia="Times New Roman" w:hAnsi="Constantia Bold" w:cs="Times New Roman"/>
          <w:color w:val="000000"/>
          <w:sz w:val="21"/>
          <w:szCs w:val="21"/>
        </w:rPr>
        <w:t>Практична стилістика сучасної української мови: [підручник] / А. П. Коваль. – К.: Вища школа, 1987. – 351 с.</w:t>
      </w:r>
    </w:p>
    <w:p w:rsidR="00C11729" w:rsidRPr="00C11729" w:rsidRDefault="00C11729" w:rsidP="00C11729">
      <w:pPr>
        <w:numPr>
          <w:ilvl w:val="0"/>
          <w:numId w:val="2"/>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b/>
          <w:bCs/>
          <w:color w:val="000000"/>
          <w:sz w:val="21"/>
        </w:rPr>
        <w:t>Масенко Л. </w:t>
      </w:r>
      <w:r w:rsidRPr="00C11729">
        <w:rPr>
          <w:rFonts w:ascii="Constantia Bold" w:eastAsia="Times New Roman" w:hAnsi="Constantia Bold" w:cs="Times New Roman"/>
          <w:color w:val="000000"/>
          <w:sz w:val="21"/>
          <w:szCs w:val="21"/>
        </w:rPr>
        <w:t>Мова і суспільство: Постколоніальний вимір / Л. Масенко. – К.: Вид. дім «КМ Академія», 2004. – 163 с.</w:t>
      </w:r>
    </w:p>
    <w:p w:rsidR="00C11729" w:rsidRPr="00C11729" w:rsidRDefault="00C11729" w:rsidP="00C11729">
      <w:pPr>
        <w:numPr>
          <w:ilvl w:val="0"/>
          <w:numId w:val="2"/>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b/>
          <w:bCs/>
          <w:color w:val="000000"/>
          <w:sz w:val="21"/>
        </w:rPr>
        <w:t>Ощипко І. Й.</w:t>
      </w:r>
      <w:r w:rsidRPr="00C11729">
        <w:rPr>
          <w:rFonts w:ascii="Constantia Bold" w:eastAsia="Times New Roman" w:hAnsi="Constantia Bold" w:cs="Times New Roman"/>
          <w:color w:val="000000"/>
          <w:sz w:val="21"/>
        </w:rPr>
        <w:t> </w:t>
      </w:r>
      <w:r w:rsidRPr="00C11729">
        <w:rPr>
          <w:rFonts w:ascii="Constantia Bold" w:eastAsia="Times New Roman" w:hAnsi="Constantia Bold" w:cs="Times New Roman"/>
          <w:color w:val="000000"/>
          <w:sz w:val="21"/>
          <w:szCs w:val="21"/>
        </w:rPr>
        <w:t>Практична стилістика української літературної мови. Лексика і фразеологія / І. Й. Ощипко. – Львів: Вид-во Львівського ун-ту, 1968. – 107 с.</w:t>
      </w:r>
    </w:p>
    <w:p w:rsidR="00C11729" w:rsidRPr="00C11729" w:rsidRDefault="00C11729" w:rsidP="00C11729">
      <w:pPr>
        <w:numPr>
          <w:ilvl w:val="0"/>
          <w:numId w:val="2"/>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b/>
          <w:bCs/>
          <w:color w:val="000000"/>
          <w:sz w:val="21"/>
        </w:rPr>
        <w:t>Ощипко І. Й.</w:t>
      </w:r>
      <w:r w:rsidRPr="00C11729">
        <w:rPr>
          <w:rFonts w:ascii="Constantia Bold" w:eastAsia="Times New Roman" w:hAnsi="Constantia Bold" w:cs="Times New Roman"/>
          <w:color w:val="000000"/>
          <w:sz w:val="21"/>
        </w:rPr>
        <w:t> </w:t>
      </w:r>
      <w:r w:rsidRPr="00C11729">
        <w:rPr>
          <w:rFonts w:ascii="Constantia Bold" w:eastAsia="Times New Roman" w:hAnsi="Constantia Bold" w:cs="Times New Roman"/>
          <w:color w:val="000000"/>
          <w:sz w:val="21"/>
          <w:szCs w:val="21"/>
        </w:rPr>
        <w:t>Практична стилістика сучасної української літературної мови. Синтаксис / І. Й. Ощипко. – Львів: Вид-во Львівського ун-ту, 1964. – 142 с.</w:t>
      </w:r>
    </w:p>
    <w:p w:rsidR="00C11729" w:rsidRPr="00C11729" w:rsidRDefault="00C11729" w:rsidP="00C11729">
      <w:pPr>
        <w:numPr>
          <w:ilvl w:val="0"/>
          <w:numId w:val="2"/>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b/>
          <w:bCs/>
          <w:color w:val="000000"/>
          <w:sz w:val="21"/>
        </w:rPr>
        <w:t>Пилинський М. М.</w:t>
      </w:r>
      <w:r w:rsidRPr="00C11729">
        <w:rPr>
          <w:rFonts w:ascii="Constantia Bold" w:eastAsia="Times New Roman" w:hAnsi="Constantia Bold" w:cs="Times New Roman"/>
          <w:color w:val="000000"/>
          <w:sz w:val="21"/>
        </w:rPr>
        <w:t> </w:t>
      </w:r>
      <w:r w:rsidRPr="00C11729">
        <w:rPr>
          <w:rFonts w:ascii="Constantia Bold" w:eastAsia="Times New Roman" w:hAnsi="Constantia Bold" w:cs="Times New Roman"/>
          <w:color w:val="000000"/>
          <w:sz w:val="21"/>
          <w:szCs w:val="21"/>
        </w:rPr>
        <w:t>Мовна норма і стиль / М. М. Пилин</w:t>
      </w:r>
      <w:r w:rsidRPr="00C11729">
        <w:rPr>
          <w:rFonts w:ascii="Constantia Bold" w:eastAsia="Times New Roman" w:hAnsi="Constantia Bold" w:cs="Times New Roman"/>
          <w:color w:val="000000"/>
          <w:sz w:val="21"/>
          <w:szCs w:val="21"/>
        </w:rPr>
        <w:softHyphen/>
        <w:t>ський. – К.: Наукова думка, 1976. – 288 с.</w:t>
      </w:r>
    </w:p>
    <w:p w:rsidR="00C11729" w:rsidRPr="00C11729" w:rsidRDefault="00C11729" w:rsidP="00C11729">
      <w:pPr>
        <w:numPr>
          <w:ilvl w:val="0"/>
          <w:numId w:val="2"/>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b/>
          <w:bCs/>
          <w:color w:val="000000"/>
          <w:sz w:val="21"/>
        </w:rPr>
        <w:t>Пономарів О. Д. </w:t>
      </w:r>
      <w:r w:rsidRPr="00C11729">
        <w:rPr>
          <w:rFonts w:ascii="Constantia Bold" w:eastAsia="Times New Roman" w:hAnsi="Constantia Bold" w:cs="Times New Roman"/>
          <w:color w:val="000000"/>
          <w:sz w:val="21"/>
          <w:szCs w:val="21"/>
        </w:rPr>
        <w:t>Стилістика сучасної української мови: [підручник] / О. Д. Пономарів. – К.: Либідь, 1992. – 248 с.</w:t>
      </w:r>
    </w:p>
    <w:p w:rsidR="00C11729" w:rsidRPr="00C11729" w:rsidRDefault="00C11729" w:rsidP="00C11729">
      <w:pPr>
        <w:numPr>
          <w:ilvl w:val="0"/>
          <w:numId w:val="2"/>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b/>
          <w:bCs/>
          <w:color w:val="000000"/>
          <w:sz w:val="21"/>
        </w:rPr>
        <w:t>Токарська</w:t>
      </w:r>
      <w:r w:rsidRPr="00C11729">
        <w:rPr>
          <w:rFonts w:ascii="Constantia Bold" w:eastAsia="Times New Roman" w:hAnsi="Constantia Bold" w:cs="Times New Roman"/>
          <w:color w:val="000000"/>
          <w:sz w:val="21"/>
        </w:rPr>
        <w:t> </w:t>
      </w:r>
      <w:r w:rsidRPr="00C11729">
        <w:rPr>
          <w:rFonts w:ascii="Constantia Bold" w:eastAsia="Times New Roman" w:hAnsi="Constantia Bold" w:cs="Times New Roman"/>
          <w:b/>
          <w:bCs/>
          <w:color w:val="000000"/>
          <w:sz w:val="21"/>
        </w:rPr>
        <w:t>А. С.</w:t>
      </w:r>
      <w:r w:rsidRPr="00C11729">
        <w:rPr>
          <w:rFonts w:ascii="Constantia Bold" w:eastAsia="Times New Roman" w:hAnsi="Constantia Bold" w:cs="Times New Roman"/>
          <w:color w:val="000000"/>
          <w:sz w:val="21"/>
        </w:rPr>
        <w:t> </w:t>
      </w:r>
      <w:r w:rsidRPr="00C11729">
        <w:rPr>
          <w:rFonts w:ascii="Constantia Bold" w:eastAsia="Times New Roman" w:hAnsi="Constantia Bold" w:cs="Times New Roman"/>
          <w:color w:val="000000"/>
          <w:sz w:val="21"/>
          <w:szCs w:val="21"/>
        </w:rPr>
        <w:t>Українська мова фахового спрямування для юристів: [підручник] / А. С. Токарська, І. М. Кочан. – К.: Знання, 2008. – 413 с.</w:t>
      </w:r>
    </w:p>
    <w:p w:rsidR="00C11729" w:rsidRPr="00C11729" w:rsidRDefault="00C11729" w:rsidP="00C11729">
      <w:pPr>
        <w:numPr>
          <w:ilvl w:val="0"/>
          <w:numId w:val="2"/>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b/>
          <w:bCs/>
          <w:color w:val="000000"/>
          <w:sz w:val="21"/>
        </w:rPr>
        <w:t>Фаріон І. </w:t>
      </w:r>
      <w:r w:rsidRPr="00C11729">
        <w:rPr>
          <w:rFonts w:ascii="Constantia Bold" w:eastAsia="Times New Roman" w:hAnsi="Constantia Bold" w:cs="Times New Roman"/>
          <w:color w:val="000000"/>
          <w:sz w:val="21"/>
          <w:szCs w:val="21"/>
        </w:rPr>
        <w:t>Мовна норма: знищення, пошук, віднова (культура мовлення публічних людей): [монографія] / І. Д. Фаріон. – Івано-Франківськ: Місто НВ, 2009. – 328 с.</w:t>
      </w:r>
    </w:p>
    <w:p w:rsidR="00C11729" w:rsidRPr="00C11729" w:rsidRDefault="00C11729" w:rsidP="00C11729">
      <w:pPr>
        <w:numPr>
          <w:ilvl w:val="0"/>
          <w:numId w:val="2"/>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b/>
          <w:bCs/>
          <w:color w:val="000000"/>
          <w:sz w:val="21"/>
        </w:rPr>
        <w:t>Шерех Ю. </w:t>
      </w:r>
      <w:r w:rsidRPr="00C11729">
        <w:rPr>
          <w:rFonts w:ascii="Constantia Bold" w:eastAsia="Times New Roman" w:hAnsi="Constantia Bold" w:cs="Times New Roman"/>
          <w:color w:val="000000"/>
          <w:sz w:val="21"/>
          <w:szCs w:val="21"/>
        </w:rPr>
        <w:t>Українська мова в першій половині двадцятого століття (1900–1941). Стан і статус / Юрій Шерех // Поза книжками і з книжок. – К.: Час, 1998. – С. 281–392.</w:t>
      </w:r>
    </w:p>
    <w:p w:rsidR="00C11729" w:rsidRPr="00C11729" w:rsidRDefault="00C11729" w:rsidP="00C11729">
      <w:pPr>
        <w:numPr>
          <w:ilvl w:val="0"/>
          <w:numId w:val="2"/>
        </w:numPr>
        <w:shd w:val="clear" w:color="auto" w:fill="FFFFFF"/>
        <w:spacing w:after="0" w:line="270" w:lineRule="atLeast"/>
        <w:ind w:left="300" w:right="300"/>
        <w:jc w:val="both"/>
        <w:rPr>
          <w:rFonts w:ascii="Constantia Bold" w:eastAsia="Times New Roman" w:hAnsi="Constantia Bold" w:cs="Times New Roman"/>
          <w:color w:val="000000"/>
          <w:sz w:val="21"/>
          <w:szCs w:val="21"/>
        </w:rPr>
      </w:pPr>
      <w:r w:rsidRPr="00C11729">
        <w:rPr>
          <w:rFonts w:ascii="Constantia Bold" w:eastAsia="Times New Roman" w:hAnsi="Constantia Bold" w:cs="Times New Roman"/>
          <w:b/>
          <w:bCs/>
          <w:color w:val="000000"/>
          <w:sz w:val="21"/>
        </w:rPr>
        <w:t>Яворська Г. М. </w:t>
      </w:r>
      <w:r w:rsidRPr="00C11729">
        <w:rPr>
          <w:rFonts w:ascii="Constantia Bold" w:eastAsia="Times New Roman" w:hAnsi="Constantia Bold" w:cs="Times New Roman"/>
          <w:color w:val="000000"/>
          <w:sz w:val="21"/>
          <w:szCs w:val="21"/>
        </w:rPr>
        <w:t>Прескриптивна лінгвістика як дискурс: Мова, культура, влада: [монографія] / Г. М. Яворська. – К.: Нац. акад. наук України. Ін-т мовознавства ім. О. О. Потебні, 2000. – 288 с.</w:t>
      </w:r>
    </w:p>
    <w:p w:rsidR="009B4A2C" w:rsidRDefault="009B4A2C"/>
    <w:sectPr w:rsidR="009B4A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Bold">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F1885"/>
    <w:multiLevelType w:val="multilevel"/>
    <w:tmpl w:val="DFA2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747B5"/>
    <w:multiLevelType w:val="multilevel"/>
    <w:tmpl w:val="3E4C3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11729"/>
    <w:rsid w:val="009B4A2C"/>
    <w:rsid w:val="00C11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117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1729"/>
    <w:rPr>
      <w:rFonts w:ascii="Times New Roman" w:eastAsia="Times New Roman" w:hAnsi="Times New Roman" w:cs="Times New Roman"/>
      <w:b/>
      <w:bCs/>
      <w:sz w:val="36"/>
      <w:szCs w:val="36"/>
    </w:rPr>
  </w:style>
  <w:style w:type="character" w:styleId="a3">
    <w:name w:val="Hyperlink"/>
    <w:basedOn w:val="a0"/>
    <w:uiPriority w:val="99"/>
    <w:semiHidden/>
    <w:unhideWhenUsed/>
    <w:rsid w:val="00C11729"/>
    <w:rPr>
      <w:color w:val="0000FF"/>
      <w:u w:val="single"/>
    </w:rPr>
  </w:style>
  <w:style w:type="paragraph" w:styleId="a4">
    <w:name w:val="Normal (Web)"/>
    <w:basedOn w:val="a"/>
    <w:uiPriority w:val="99"/>
    <w:semiHidden/>
    <w:unhideWhenUsed/>
    <w:rsid w:val="00C1172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C11729"/>
    <w:rPr>
      <w:i/>
      <w:iCs/>
    </w:rPr>
  </w:style>
  <w:style w:type="character" w:styleId="a6">
    <w:name w:val="Strong"/>
    <w:basedOn w:val="a0"/>
    <w:uiPriority w:val="22"/>
    <w:qFormat/>
    <w:rsid w:val="00C11729"/>
    <w:rPr>
      <w:b/>
      <w:bCs/>
    </w:rPr>
  </w:style>
  <w:style w:type="character" w:customStyle="1" w:styleId="apple-converted-space">
    <w:name w:val="apple-converted-space"/>
    <w:basedOn w:val="a0"/>
    <w:rsid w:val="00C11729"/>
  </w:style>
</w:styles>
</file>

<file path=word/webSettings.xml><?xml version="1.0" encoding="utf-8"?>
<w:webSettings xmlns:r="http://schemas.openxmlformats.org/officeDocument/2006/relationships" xmlns:w="http://schemas.openxmlformats.org/wordprocessingml/2006/main">
  <w:divs>
    <w:div w:id="211787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krsence.com.ua/zmist-zhurnalu/ukra%d1%97nskij-smisl-1-2012/stanovlennya-movno%d1%97-normi-v-ukra%d1%97n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2587</Words>
  <Characters>14746</Characters>
  <Application>Microsoft Office Word</Application>
  <DocSecurity>0</DocSecurity>
  <Lines>122</Lines>
  <Paragraphs>34</Paragraphs>
  <ScaleCrop>false</ScaleCrop>
  <Company>Microsoft</Company>
  <LinksUpToDate>false</LinksUpToDate>
  <CharactersWithSpaces>17299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2014-12-23T21:29:00Z</dcterms:created>
  <dcterms:modified xsi:type="dcterms:W3CDTF">2014-12-23T21:29:00Z</dcterms:modified>
</cp:coreProperties>
</file>